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6E15" w:rsidRPr="00120C6A" w:rsidRDefault="000E6E15" w:rsidP="004C114F">
      <w:pPr>
        <w:ind w:left="1416" w:firstLine="2"/>
        <w:jc w:val="both"/>
        <w:rPr>
          <w:rFonts w:ascii="Arial" w:hAnsi="Arial" w:cs="Arial"/>
          <w:b/>
        </w:rPr>
      </w:pPr>
      <w:r w:rsidRPr="00120C6A">
        <w:rPr>
          <w:rFonts w:ascii="Arial" w:hAnsi="Arial" w:cs="Arial"/>
          <w:b/>
        </w:rPr>
        <w:t xml:space="preserve">Załącznik Nr </w:t>
      </w:r>
      <w:r w:rsidR="0009177A" w:rsidRPr="00120C6A">
        <w:rPr>
          <w:rFonts w:ascii="Arial" w:hAnsi="Arial" w:cs="Arial"/>
          <w:b/>
        </w:rPr>
        <w:t>5</w:t>
      </w:r>
      <w:r w:rsidRPr="00120C6A">
        <w:rPr>
          <w:rFonts w:ascii="Arial" w:hAnsi="Arial" w:cs="Arial"/>
          <w:b/>
        </w:rPr>
        <w:t xml:space="preserve"> do decyzji Marszałka Województwa Podkarpackiego znak: OS-I.7222.</w:t>
      </w:r>
      <w:r w:rsidR="0009177A" w:rsidRPr="00120C6A">
        <w:rPr>
          <w:rFonts w:ascii="Arial" w:hAnsi="Arial" w:cs="Arial"/>
          <w:b/>
        </w:rPr>
        <w:t>69</w:t>
      </w:r>
      <w:r w:rsidRPr="00120C6A">
        <w:rPr>
          <w:rFonts w:ascii="Arial" w:hAnsi="Arial" w:cs="Arial"/>
          <w:b/>
        </w:rPr>
        <w:t>.</w:t>
      </w:r>
      <w:r w:rsidR="0009177A" w:rsidRPr="00120C6A">
        <w:rPr>
          <w:rFonts w:ascii="Arial" w:hAnsi="Arial" w:cs="Arial"/>
          <w:b/>
        </w:rPr>
        <w:t>1</w:t>
      </w:r>
      <w:r w:rsidRPr="00120C6A">
        <w:rPr>
          <w:rFonts w:ascii="Arial" w:hAnsi="Arial" w:cs="Arial"/>
          <w:b/>
        </w:rPr>
        <w:t>.201</w:t>
      </w:r>
      <w:r w:rsidR="0009177A" w:rsidRPr="00120C6A">
        <w:rPr>
          <w:rFonts w:ascii="Arial" w:hAnsi="Arial" w:cs="Arial"/>
          <w:b/>
        </w:rPr>
        <w:t>9</w:t>
      </w:r>
      <w:r w:rsidRPr="00120C6A">
        <w:rPr>
          <w:rFonts w:ascii="Arial" w:hAnsi="Arial" w:cs="Arial"/>
          <w:b/>
        </w:rPr>
        <w:t xml:space="preserve">.MD </w:t>
      </w:r>
    </w:p>
    <w:p w:rsidR="000E6E15" w:rsidRDefault="000E6E15" w:rsidP="004C114F">
      <w:pPr>
        <w:tabs>
          <w:tab w:val="left" w:pos="-4111"/>
        </w:tabs>
        <w:spacing w:line="276" w:lineRule="auto"/>
        <w:jc w:val="both"/>
        <w:rPr>
          <w:rFonts w:ascii="Arial" w:hAnsi="Arial" w:cs="Arial"/>
          <w:b/>
        </w:rPr>
      </w:pPr>
    </w:p>
    <w:p w:rsidR="000E6E15" w:rsidRPr="002774C0" w:rsidRDefault="000E6E15" w:rsidP="0090530E">
      <w:pPr>
        <w:pStyle w:val="Nagwek1"/>
      </w:pPr>
      <w:r w:rsidRPr="002774C0">
        <w:t>Awarie lub zakłócenia możli</w:t>
      </w:r>
      <w:r>
        <w:t>we do wystąpienia na instalacji przeznaczonej</w:t>
      </w:r>
      <w:r w:rsidR="002A5D18">
        <w:br/>
      </w:r>
      <w:r>
        <w:t>do składowania odpadów</w:t>
      </w:r>
      <w:r w:rsidR="007A2DF2">
        <w:t>:</w:t>
      </w:r>
    </w:p>
    <w:p w:rsidR="002A5D18" w:rsidRPr="000E6E15" w:rsidRDefault="002A5D18" w:rsidP="006A74EF">
      <w:pPr>
        <w:pStyle w:val="Akapitzlist"/>
        <w:keepNext/>
        <w:numPr>
          <w:ilvl w:val="0"/>
          <w:numId w:val="3"/>
        </w:numPr>
        <w:tabs>
          <w:tab w:val="left" w:pos="426"/>
        </w:tabs>
        <w:spacing w:after="0"/>
        <w:ind w:left="709" w:hanging="349"/>
        <w:jc w:val="both"/>
        <w:rPr>
          <w:rFonts w:ascii="Arial" w:hAnsi="Arial" w:cs="Arial"/>
          <w:sz w:val="24"/>
          <w:szCs w:val="24"/>
        </w:rPr>
      </w:pPr>
      <w:r w:rsidRPr="000E6E15">
        <w:rPr>
          <w:rFonts w:ascii="Arial" w:hAnsi="Arial" w:cs="Arial"/>
          <w:sz w:val="24"/>
          <w:szCs w:val="24"/>
        </w:rPr>
        <w:t>samozapłon lub pożar powierzchniowy lub podpowierzchniowy odpadów</w:t>
      </w:r>
      <w:r w:rsidR="00120C6A">
        <w:rPr>
          <w:rFonts w:ascii="Arial" w:hAnsi="Arial" w:cs="Arial"/>
          <w:sz w:val="24"/>
          <w:szCs w:val="24"/>
        </w:rPr>
        <w:t xml:space="preserve"> lub pożar obiektów</w:t>
      </w:r>
      <w:r w:rsidRPr="000E6E15">
        <w:rPr>
          <w:rFonts w:ascii="Arial" w:hAnsi="Arial" w:cs="Arial"/>
          <w:sz w:val="24"/>
          <w:szCs w:val="24"/>
        </w:rPr>
        <w:t>,</w:t>
      </w:r>
    </w:p>
    <w:p w:rsidR="002A5D18" w:rsidRPr="000E6E15" w:rsidRDefault="002A5D18" w:rsidP="006A74EF">
      <w:pPr>
        <w:pStyle w:val="Akapitzlist"/>
        <w:keepNext/>
        <w:numPr>
          <w:ilvl w:val="0"/>
          <w:numId w:val="3"/>
        </w:numPr>
        <w:tabs>
          <w:tab w:val="left" w:pos="426"/>
        </w:tabs>
        <w:spacing w:after="0"/>
        <w:jc w:val="both"/>
        <w:rPr>
          <w:rFonts w:ascii="Arial" w:hAnsi="Arial" w:cs="Arial"/>
          <w:sz w:val="24"/>
          <w:szCs w:val="24"/>
        </w:rPr>
      </w:pPr>
      <w:r w:rsidRPr="000E6E15">
        <w:rPr>
          <w:rFonts w:ascii="Arial" w:hAnsi="Arial" w:cs="Arial"/>
          <w:sz w:val="24"/>
          <w:szCs w:val="24"/>
        </w:rPr>
        <w:t>awaria instalacji odgazowującej,</w:t>
      </w:r>
    </w:p>
    <w:p w:rsidR="002A5D18" w:rsidRPr="000E6E15" w:rsidRDefault="002A5D18" w:rsidP="006A74EF">
      <w:pPr>
        <w:pStyle w:val="Akapitzlist"/>
        <w:keepNext/>
        <w:numPr>
          <w:ilvl w:val="0"/>
          <w:numId w:val="3"/>
        </w:numPr>
        <w:tabs>
          <w:tab w:val="left" w:pos="426"/>
        </w:tabs>
        <w:spacing w:after="0"/>
        <w:jc w:val="both"/>
        <w:rPr>
          <w:rFonts w:ascii="Arial" w:hAnsi="Arial" w:cs="Arial"/>
          <w:sz w:val="24"/>
          <w:szCs w:val="24"/>
        </w:rPr>
      </w:pPr>
      <w:r w:rsidRPr="000E6E15">
        <w:rPr>
          <w:rFonts w:ascii="Arial" w:hAnsi="Arial" w:cs="Arial"/>
          <w:sz w:val="24"/>
          <w:szCs w:val="24"/>
        </w:rPr>
        <w:t>wybuch gazu składowiskowego,</w:t>
      </w:r>
    </w:p>
    <w:p w:rsidR="002A5D18" w:rsidRDefault="002A5D18" w:rsidP="006A74EF">
      <w:pPr>
        <w:pStyle w:val="Akapitzlist"/>
        <w:keepNext/>
        <w:numPr>
          <w:ilvl w:val="0"/>
          <w:numId w:val="3"/>
        </w:numPr>
        <w:tabs>
          <w:tab w:val="left" w:pos="426"/>
        </w:tabs>
        <w:spacing w:after="0"/>
        <w:ind w:left="709" w:hanging="349"/>
        <w:jc w:val="both"/>
        <w:rPr>
          <w:rFonts w:ascii="Arial" w:hAnsi="Arial" w:cs="Arial"/>
          <w:sz w:val="24"/>
          <w:szCs w:val="24"/>
        </w:rPr>
      </w:pPr>
      <w:r w:rsidRPr="000E6E15">
        <w:rPr>
          <w:rFonts w:ascii="Arial" w:hAnsi="Arial" w:cs="Arial"/>
          <w:sz w:val="24"/>
          <w:szCs w:val="24"/>
        </w:rPr>
        <w:t xml:space="preserve">niekontrolowane </w:t>
      </w:r>
      <w:r w:rsidR="00120C6A">
        <w:rPr>
          <w:rFonts w:ascii="Arial" w:hAnsi="Arial" w:cs="Arial"/>
          <w:sz w:val="24"/>
          <w:szCs w:val="24"/>
        </w:rPr>
        <w:t>zanieczyszczenie</w:t>
      </w:r>
      <w:r w:rsidRPr="000E6E15">
        <w:rPr>
          <w:rFonts w:ascii="Arial" w:hAnsi="Arial" w:cs="Arial"/>
          <w:sz w:val="24"/>
          <w:szCs w:val="24"/>
        </w:rPr>
        <w:t xml:space="preserve"> środowiska </w:t>
      </w:r>
      <w:proofErr w:type="spellStart"/>
      <w:r w:rsidRPr="000E6E15">
        <w:rPr>
          <w:rFonts w:ascii="Arial" w:hAnsi="Arial" w:cs="Arial"/>
          <w:sz w:val="24"/>
          <w:szCs w:val="24"/>
        </w:rPr>
        <w:t>wodno</w:t>
      </w:r>
      <w:proofErr w:type="spellEnd"/>
      <w:r w:rsidRPr="000E6E15">
        <w:rPr>
          <w:rFonts w:ascii="Arial" w:hAnsi="Arial" w:cs="Arial"/>
          <w:sz w:val="24"/>
          <w:szCs w:val="24"/>
        </w:rPr>
        <w:t xml:space="preserve"> – gruntowego,</w:t>
      </w:r>
    </w:p>
    <w:p w:rsidR="00120C6A" w:rsidRDefault="00120C6A" w:rsidP="006A74EF">
      <w:pPr>
        <w:pStyle w:val="Akapitzlist"/>
        <w:keepNext/>
        <w:numPr>
          <w:ilvl w:val="0"/>
          <w:numId w:val="3"/>
        </w:numPr>
        <w:tabs>
          <w:tab w:val="left" w:pos="426"/>
        </w:tabs>
        <w:spacing w:after="0"/>
        <w:ind w:left="709" w:hanging="349"/>
        <w:jc w:val="both"/>
        <w:rPr>
          <w:rFonts w:ascii="Arial" w:hAnsi="Arial" w:cs="Arial"/>
          <w:sz w:val="24"/>
          <w:szCs w:val="24"/>
        </w:rPr>
      </w:pPr>
      <w:r>
        <w:rPr>
          <w:rFonts w:ascii="Arial" w:hAnsi="Arial" w:cs="Arial"/>
          <w:sz w:val="24"/>
          <w:szCs w:val="24"/>
        </w:rPr>
        <w:t>wystąpienie katastrofalnych opadów atmosferycznych lub roztopów,</w:t>
      </w:r>
    </w:p>
    <w:p w:rsidR="00120C6A" w:rsidRDefault="00120C6A" w:rsidP="006A74EF">
      <w:pPr>
        <w:pStyle w:val="Akapitzlist"/>
        <w:keepNext/>
        <w:numPr>
          <w:ilvl w:val="0"/>
          <w:numId w:val="3"/>
        </w:numPr>
        <w:tabs>
          <w:tab w:val="left" w:pos="426"/>
        </w:tabs>
        <w:spacing w:after="0"/>
        <w:ind w:left="709" w:hanging="349"/>
        <w:jc w:val="both"/>
        <w:rPr>
          <w:rFonts w:ascii="Arial" w:hAnsi="Arial" w:cs="Arial"/>
          <w:sz w:val="24"/>
          <w:szCs w:val="24"/>
        </w:rPr>
      </w:pPr>
      <w:r>
        <w:rPr>
          <w:rFonts w:ascii="Arial" w:hAnsi="Arial" w:cs="Arial"/>
          <w:sz w:val="24"/>
          <w:szCs w:val="24"/>
        </w:rPr>
        <w:t>wymycie, podmycie lub obsunięcie się skarpy lub obwałowań,</w:t>
      </w:r>
    </w:p>
    <w:p w:rsidR="00120C6A" w:rsidRPr="000E6E15" w:rsidRDefault="00120C6A" w:rsidP="006A74EF">
      <w:pPr>
        <w:pStyle w:val="Akapitzlist"/>
        <w:keepNext/>
        <w:numPr>
          <w:ilvl w:val="0"/>
          <w:numId w:val="3"/>
        </w:numPr>
        <w:tabs>
          <w:tab w:val="left" w:pos="426"/>
        </w:tabs>
        <w:spacing w:after="0"/>
        <w:ind w:left="709" w:hanging="349"/>
        <w:jc w:val="both"/>
        <w:rPr>
          <w:rFonts w:ascii="Arial" w:hAnsi="Arial" w:cs="Arial"/>
          <w:sz w:val="24"/>
          <w:szCs w:val="24"/>
        </w:rPr>
      </w:pPr>
      <w:r>
        <w:rPr>
          <w:rFonts w:ascii="Arial" w:hAnsi="Arial" w:cs="Arial"/>
          <w:sz w:val="24"/>
          <w:szCs w:val="24"/>
        </w:rPr>
        <w:t xml:space="preserve"> uszkodzenie lub rozszczelnienie izolacji dna lub skarp składowiska,</w:t>
      </w:r>
    </w:p>
    <w:p w:rsidR="002A5D18" w:rsidRPr="0015372B" w:rsidRDefault="002A5D18" w:rsidP="006A74EF">
      <w:pPr>
        <w:pStyle w:val="Akapitzlist"/>
        <w:keepNext/>
        <w:numPr>
          <w:ilvl w:val="0"/>
          <w:numId w:val="3"/>
        </w:numPr>
        <w:tabs>
          <w:tab w:val="left" w:pos="426"/>
        </w:tabs>
        <w:spacing w:after="0"/>
        <w:jc w:val="both"/>
        <w:rPr>
          <w:rFonts w:ascii="Arial" w:hAnsi="Arial" w:cs="Arial"/>
          <w:sz w:val="24"/>
          <w:szCs w:val="24"/>
        </w:rPr>
      </w:pPr>
      <w:r w:rsidRPr="0015372B">
        <w:rPr>
          <w:rFonts w:ascii="Arial" w:hAnsi="Arial" w:cs="Arial"/>
          <w:sz w:val="24"/>
          <w:szCs w:val="24"/>
        </w:rPr>
        <w:t>przepełnienie zbiornik</w:t>
      </w:r>
      <w:r w:rsidR="00120C6A" w:rsidRPr="0015372B">
        <w:rPr>
          <w:rFonts w:ascii="Arial" w:hAnsi="Arial" w:cs="Arial"/>
          <w:sz w:val="24"/>
          <w:szCs w:val="24"/>
        </w:rPr>
        <w:t>ów</w:t>
      </w:r>
      <w:r w:rsidRPr="0015372B">
        <w:rPr>
          <w:rFonts w:ascii="Arial" w:hAnsi="Arial" w:cs="Arial"/>
          <w:sz w:val="24"/>
          <w:szCs w:val="24"/>
        </w:rPr>
        <w:t xml:space="preserve"> </w:t>
      </w:r>
      <w:r w:rsidR="00120C6A" w:rsidRPr="0015372B">
        <w:rPr>
          <w:rFonts w:ascii="Arial" w:hAnsi="Arial" w:cs="Arial"/>
          <w:sz w:val="24"/>
          <w:szCs w:val="24"/>
        </w:rPr>
        <w:t>odcieków</w:t>
      </w:r>
      <w:r w:rsidRPr="0015372B">
        <w:rPr>
          <w:rFonts w:ascii="Arial" w:hAnsi="Arial" w:cs="Arial"/>
          <w:sz w:val="24"/>
          <w:szCs w:val="24"/>
        </w:rPr>
        <w:t>,</w:t>
      </w:r>
    </w:p>
    <w:p w:rsidR="002A5D18" w:rsidRPr="000E6E15" w:rsidRDefault="002A5D18" w:rsidP="006A74EF">
      <w:pPr>
        <w:pStyle w:val="Akapitzlist"/>
        <w:keepNext/>
        <w:numPr>
          <w:ilvl w:val="0"/>
          <w:numId w:val="3"/>
        </w:numPr>
        <w:tabs>
          <w:tab w:val="left" w:pos="426"/>
        </w:tabs>
        <w:spacing w:after="0"/>
        <w:jc w:val="both"/>
        <w:rPr>
          <w:rFonts w:ascii="Arial" w:hAnsi="Arial" w:cs="Arial"/>
          <w:sz w:val="24"/>
          <w:szCs w:val="24"/>
        </w:rPr>
      </w:pPr>
      <w:r w:rsidRPr="000E6E15">
        <w:rPr>
          <w:rFonts w:ascii="Arial" w:hAnsi="Arial" w:cs="Arial"/>
          <w:sz w:val="24"/>
          <w:szCs w:val="24"/>
        </w:rPr>
        <w:t>awaria sprzętu eksploatacyjnego,</w:t>
      </w:r>
    </w:p>
    <w:p w:rsidR="002A5D18" w:rsidRDefault="002A5D18" w:rsidP="006A74EF">
      <w:pPr>
        <w:pStyle w:val="Akapitzlist"/>
        <w:keepNext/>
        <w:numPr>
          <w:ilvl w:val="0"/>
          <w:numId w:val="3"/>
        </w:numPr>
        <w:tabs>
          <w:tab w:val="left" w:pos="426"/>
        </w:tabs>
        <w:spacing w:after="0"/>
        <w:jc w:val="both"/>
        <w:rPr>
          <w:rFonts w:ascii="Arial" w:hAnsi="Arial" w:cs="Arial"/>
          <w:sz w:val="24"/>
          <w:szCs w:val="24"/>
        </w:rPr>
      </w:pPr>
      <w:r w:rsidRPr="000E6E15">
        <w:rPr>
          <w:rFonts w:ascii="Arial" w:hAnsi="Arial" w:cs="Arial"/>
          <w:sz w:val="24"/>
          <w:szCs w:val="24"/>
        </w:rPr>
        <w:t>uszkodzenie dróg technologicznych</w:t>
      </w:r>
      <w:r w:rsidR="004475A8">
        <w:rPr>
          <w:rFonts w:ascii="Arial" w:hAnsi="Arial" w:cs="Arial"/>
          <w:sz w:val="24"/>
          <w:szCs w:val="24"/>
        </w:rPr>
        <w:t>,</w:t>
      </w:r>
    </w:p>
    <w:p w:rsidR="00120C6A" w:rsidRDefault="00120C6A" w:rsidP="006A74EF">
      <w:pPr>
        <w:pStyle w:val="Akapitzlist"/>
        <w:keepNext/>
        <w:numPr>
          <w:ilvl w:val="0"/>
          <w:numId w:val="3"/>
        </w:numPr>
        <w:tabs>
          <w:tab w:val="left" w:pos="426"/>
        </w:tabs>
        <w:spacing w:after="0"/>
        <w:jc w:val="both"/>
        <w:rPr>
          <w:rFonts w:ascii="Arial" w:hAnsi="Arial" w:cs="Arial"/>
          <w:sz w:val="24"/>
          <w:szCs w:val="24"/>
        </w:rPr>
      </w:pPr>
      <w:r>
        <w:rPr>
          <w:rFonts w:ascii="Arial" w:hAnsi="Arial" w:cs="Arial"/>
          <w:sz w:val="24"/>
          <w:szCs w:val="24"/>
        </w:rPr>
        <w:t>brak zasilania.</w:t>
      </w:r>
    </w:p>
    <w:p w:rsidR="007A2DF2" w:rsidRPr="004C114F" w:rsidRDefault="007A2DF2" w:rsidP="0090530E">
      <w:pPr>
        <w:pStyle w:val="Nagwek1"/>
      </w:pPr>
      <w:r w:rsidRPr="004C114F">
        <w:t xml:space="preserve">Zapobieganie występowaniu sytuacji awaryjnych na instalacji przeznaczonej do składowania odpadów </w:t>
      </w:r>
      <w:r w:rsidR="0091586C" w:rsidRPr="004C114F">
        <w:t xml:space="preserve">(prewencja) </w:t>
      </w:r>
      <w:r w:rsidRPr="004C114F">
        <w:t>oraz metody zabezpieczania in</w:t>
      </w:r>
      <w:r w:rsidR="0091586C" w:rsidRPr="004C114F">
        <w:t>stalacji przed skutkami awarii</w:t>
      </w:r>
      <w:r w:rsidR="00850F18" w:rsidRPr="004C114F">
        <w:t>:</w:t>
      </w:r>
    </w:p>
    <w:p w:rsidR="002A5D18" w:rsidRPr="000E6E15" w:rsidRDefault="00120C6A" w:rsidP="0090530E">
      <w:pPr>
        <w:pStyle w:val="Nagwek2"/>
      </w:pPr>
      <w:bookmarkStart w:id="0" w:name="_Hlk17701254"/>
      <w:r w:rsidRPr="000E6E15">
        <w:t>S</w:t>
      </w:r>
      <w:r w:rsidR="002A5D18" w:rsidRPr="000E6E15">
        <w:t>amozapłon</w:t>
      </w:r>
      <w:r>
        <w:t>,</w:t>
      </w:r>
      <w:r w:rsidR="002A5D18" w:rsidRPr="000E6E15">
        <w:t xml:space="preserve"> pożar powierzchniowy lub podpowierzchniowy odpadów</w:t>
      </w:r>
      <w:r>
        <w:t xml:space="preserve"> lub pożar obiektów:</w:t>
      </w:r>
    </w:p>
    <w:bookmarkEnd w:id="0"/>
    <w:p w:rsidR="008A36EC" w:rsidRPr="008A36EC" w:rsidRDefault="008A36EC" w:rsidP="004C114F">
      <w:pPr>
        <w:spacing w:line="276" w:lineRule="auto"/>
        <w:jc w:val="both"/>
        <w:rPr>
          <w:rFonts w:ascii="Arial" w:hAnsi="Arial" w:cs="Arial"/>
          <w:lang w:eastAsia="en-US" w:bidi="en-US"/>
        </w:rPr>
      </w:pPr>
      <w:r w:rsidRPr="008A36EC">
        <w:rPr>
          <w:rFonts w:ascii="Arial" w:hAnsi="Arial" w:cs="Arial"/>
          <w:lang w:eastAsia="en-US" w:bidi="en-US"/>
        </w:rPr>
        <w:t xml:space="preserve">W celu uniknięcia zagrożeń związanych z możliwością wystąpienia samozapłonu, pożaru powierzchniowego, podpowierzchniowego odpadów lub obiektów  prowadzone </w:t>
      </w:r>
      <w:r>
        <w:rPr>
          <w:rFonts w:ascii="Arial" w:hAnsi="Arial" w:cs="Arial"/>
          <w:lang w:eastAsia="en-US" w:bidi="en-US"/>
        </w:rPr>
        <w:t xml:space="preserve">będą </w:t>
      </w:r>
      <w:r w:rsidRPr="008A36EC">
        <w:rPr>
          <w:rFonts w:ascii="Arial" w:hAnsi="Arial" w:cs="Arial"/>
          <w:lang w:eastAsia="en-US" w:bidi="en-US"/>
        </w:rPr>
        <w:t>następujące działania:</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szkolenie pracowników składowiska w zakresie ochrony przeciwpożarowej</w:t>
      </w:r>
      <w:r w:rsidRPr="000E6E15">
        <w:rPr>
          <w:rFonts w:ascii="Arial" w:hAnsi="Arial" w:cs="Arial"/>
          <w:sz w:val="24"/>
          <w:szCs w:val="24"/>
        </w:rPr>
        <w:br/>
        <w:t>i na wypadek powstania zagrożenia,</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 xml:space="preserve">wyznaczenie pracowników odpowiedzialnych za wykonywanie czynności   </w:t>
      </w:r>
      <w:r w:rsidRPr="000E6E15">
        <w:rPr>
          <w:rFonts w:ascii="Arial" w:hAnsi="Arial" w:cs="Arial"/>
          <w:sz w:val="24"/>
          <w:szCs w:val="24"/>
        </w:rPr>
        <w:br/>
        <w:t>w zakresie ochrony przeciwpożarowej,</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 xml:space="preserve">wyposażenie składowiska w urządzenia i sprzęt przeciwpożarowy tj.: sieć hydrantowa z odpowiednim osprzętem do gaszenia pożarów, podręczny sprzęt gaśniczy będący na wyposażeniu budynku </w:t>
      </w:r>
      <w:r w:rsidR="00F06E40">
        <w:rPr>
          <w:rFonts w:ascii="Arial" w:hAnsi="Arial" w:cs="Arial"/>
          <w:sz w:val="24"/>
          <w:szCs w:val="24"/>
        </w:rPr>
        <w:t>socjalnego</w:t>
      </w:r>
      <w:r w:rsidRPr="000E6E15">
        <w:rPr>
          <w:rFonts w:ascii="Arial" w:hAnsi="Arial" w:cs="Arial"/>
          <w:sz w:val="24"/>
          <w:szCs w:val="24"/>
        </w:rPr>
        <w:t>, pracujący na terenie składowiska sprzęt wyposażony jest w gaśnice,</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regularne przeglądy i konserwacja sprzętu gaśniczego przez uprawnionego</w:t>
      </w:r>
      <w:r w:rsidRPr="000E6E15">
        <w:rPr>
          <w:rFonts w:ascii="Arial" w:hAnsi="Arial" w:cs="Arial"/>
          <w:sz w:val="24"/>
          <w:szCs w:val="24"/>
        </w:rPr>
        <w:br/>
        <w:t>konserwatora,</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przeprowadzanie regularnych kontroli z zakresu bezpieczeństwa</w:t>
      </w:r>
      <w:r w:rsidRPr="000E6E15">
        <w:rPr>
          <w:rFonts w:ascii="Arial" w:hAnsi="Arial" w:cs="Arial"/>
          <w:sz w:val="24"/>
          <w:szCs w:val="24"/>
        </w:rPr>
        <w:br/>
        <w:t>przeciwpożarowego przez inspektora ochron przeciwpożarowych,</w:t>
      </w:r>
    </w:p>
    <w:p w:rsidR="002A5D18"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wprowadzenie na terenie składowiska zakazu palenia papierosów i używania otwartego ognia,</w:t>
      </w:r>
    </w:p>
    <w:p w:rsidR="00F06E40" w:rsidRPr="000E6E15" w:rsidRDefault="00F06E40" w:rsidP="006A74EF">
      <w:pPr>
        <w:pStyle w:val="Akapitzlist"/>
        <w:numPr>
          <w:ilvl w:val="0"/>
          <w:numId w:val="6"/>
        </w:numPr>
        <w:tabs>
          <w:tab w:val="left" w:pos="0"/>
        </w:tabs>
        <w:spacing w:after="0"/>
        <w:ind w:left="426" w:hanging="426"/>
        <w:jc w:val="both"/>
        <w:rPr>
          <w:rFonts w:ascii="Arial" w:hAnsi="Arial" w:cs="Arial"/>
          <w:sz w:val="24"/>
          <w:szCs w:val="24"/>
        </w:rPr>
      </w:pPr>
      <w:r>
        <w:rPr>
          <w:rFonts w:ascii="Arial" w:hAnsi="Arial" w:cs="Arial"/>
          <w:sz w:val="24"/>
          <w:szCs w:val="24"/>
        </w:rPr>
        <w:t>wyeliminowanie z pracy maszyn i urządzeń mogących być źródłem zapłonu,</w:t>
      </w:r>
    </w:p>
    <w:p w:rsidR="002A5D18" w:rsidRPr="000E6E15" w:rsidRDefault="002A5D18" w:rsidP="006A74EF">
      <w:pPr>
        <w:pStyle w:val="Akapitzlist"/>
        <w:numPr>
          <w:ilvl w:val="0"/>
          <w:numId w:val="6"/>
        </w:numPr>
        <w:tabs>
          <w:tab w:val="left" w:pos="0"/>
        </w:tabs>
        <w:spacing w:after="0"/>
        <w:ind w:left="426" w:hanging="426"/>
        <w:jc w:val="both"/>
        <w:rPr>
          <w:rFonts w:ascii="Arial" w:hAnsi="Arial" w:cs="Arial"/>
          <w:sz w:val="24"/>
          <w:szCs w:val="24"/>
        </w:rPr>
      </w:pPr>
      <w:r w:rsidRPr="000E6E15">
        <w:rPr>
          <w:rFonts w:ascii="Arial" w:hAnsi="Arial" w:cs="Arial"/>
          <w:sz w:val="24"/>
          <w:szCs w:val="24"/>
        </w:rPr>
        <w:t xml:space="preserve">zakaz przebywania osobom postronnym na terenie składowiska. </w:t>
      </w:r>
    </w:p>
    <w:p w:rsidR="002A5D18" w:rsidRPr="000E6E15" w:rsidRDefault="002A5D18" w:rsidP="004C114F">
      <w:pPr>
        <w:pStyle w:val="Akapitzlist"/>
        <w:tabs>
          <w:tab w:val="left" w:pos="426"/>
        </w:tabs>
        <w:spacing w:after="0"/>
        <w:ind w:left="426" w:hanging="426"/>
        <w:jc w:val="both"/>
        <w:rPr>
          <w:rFonts w:ascii="Arial" w:hAnsi="Arial" w:cs="Arial"/>
          <w:sz w:val="24"/>
          <w:szCs w:val="24"/>
        </w:rPr>
      </w:pPr>
    </w:p>
    <w:p w:rsidR="002A5D18" w:rsidRPr="000E6E15" w:rsidRDefault="003F374B" w:rsidP="0090530E">
      <w:pPr>
        <w:pStyle w:val="Nagwek2"/>
      </w:pPr>
      <w:r>
        <w:lastRenderedPageBreak/>
        <w:t>A</w:t>
      </w:r>
      <w:r w:rsidR="002A5D18" w:rsidRPr="000E6E15">
        <w:t>waria instalacji odgazowującej</w:t>
      </w:r>
      <w:r w:rsidR="00F06E40">
        <w:t>:</w:t>
      </w:r>
    </w:p>
    <w:p w:rsidR="00F06E40" w:rsidRPr="00F06E40" w:rsidRDefault="00F06E40" w:rsidP="004C114F">
      <w:pPr>
        <w:spacing w:line="276" w:lineRule="auto"/>
        <w:jc w:val="both"/>
        <w:rPr>
          <w:rFonts w:ascii="Arial" w:hAnsi="Arial" w:cs="Arial"/>
          <w:lang w:eastAsia="en-US" w:bidi="en-US"/>
        </w:rPr>
      </w:pPr>
      <w:r w:rsidRPr="00F06E40">
        <w:rPr>
          <w:rFonts w:ascii="Arial" w:hAnsi="Arial" w:cs="Arial"/>
          <w:lang w:eastAsia="en-US" w:bidi="en-US"/>
        </w:rPr>
        <w:t xml:space="preserve">Aby zapobiec awarii instalacji odgazowującej prowadzone </w:t>
      </w:r>
      <w:r>
        <w:rPr>
          <w:rFonts w:ascii="Arial" w:hAnsi="Arial" w:cs="Arial"/>
          <w:lang w:eastAsia="en-US" w:bidi="en-US"/>
        </w:rPr>
        <w:t xml:space="preserve">będą następujące </w:t>
      </w:r>
      <w:r w:rsidRPr="00F06E40">
        <w:rPr>
          <w:rFonts w:ascii="Arial" w:hAnsi="Arial" w:cs="Arial"/>
          <w:lang w:eastAsia="en-US" w:bidi="en-US"/>
        </w:rPr>
        <w:t>działania:</w:t>
      </w:r>
    </w:p>
    <w:p w:rsidR="00F06E40" w:rsidRP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okresowa konserwacja instalacji;</w:t>
      </w:r>
    </w:p>
    <w:p w:rsidR="00F06E40" w:rsidRP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wyznaczono i oznaczono wokół studni strefy bezpieczeństwa;</w:t>
      </w:r>
    </w:p>
    <w:p w:rsidR="00F06E40" w:rsidRP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zachowywana jest szczególna ostrożność podczas prowadzenia pracy w niecce, sprzęt pracujący na składowisku nie może naruszać stateczności studni odgazowujących;</w:t>
      </w:r>
    </w:p>
    <w:p w:rsidR="00F06E40" w:rsidRDefault="00F06E40" w:rsidP="006A74EF">
      <w:pPr>
        <w:numPr>
          <w:ilvl w:val="0"/>
          <w:numId w:val="4"/>
        </w:numPr>
        <w:suppressAutoHyphens/>
        <w:spacing w:line="276" w:lineRule="auto"/>
        <w:ind w:left="426" w:hanging="426"/>
        <w:contextualSpacing/>
        <w:jc w:val="both"/>
        <w:rPr>
          <w:rFonts w:ascii="Arial" w:hAnsi="Arial" w:cs="Arial"/>
          <w:lang w:eastAsia="en-US" w:bidi="en-US"/>
        </w:rPr>
      </w:pPr>
      <w:r w:rsidRPr="00F06E40">
        <w:rPr>
          <w:rFonts w:ascii="Arial" w:hAnsi="Arial" w:cs="Arial"/>
          <w:lang w:eastAsia="en-US" w:bidi="en-US"/>
        </w:rPr>
        <w:t>przestrzega się ustalonego ruchu pojazdów na składowisku, który odbywa się wyłącznie po wyznaczonej drodze technologicznej.</w:t>
      </w:r>
    </w:p>
    <w:p w:rsidR="004A79B0" w:rsidRPr="00F06E40" w:rsidRDefault="004A79B0" w:rsidP="004C114F">
      <w:pPr>
        <w:suppressAutoHyphens/>
        <w:spacing w:line="276" w:lineRule="auto"/>
        <w:ind w:left="426"/>
        <w:contextualSpacing/>
        <w:jc w:val="both"/>
        <w:rPr>
          <w:rFonts w:ascii="Arial" w:hAnsi="Arial" w:cs="Arial"/>
          <w:sz w:val="6"/>
          <w:szCs w:val="6"/>
          <w:lang w:eastAsia="en-US" w:bidi="en-US"/>
        </w:rPr>
      </w:pPr>
    </w:p>
    <w:p w:rsidR="002A5D18" w:rsidRPr="000E6E15" w:rsidRDefault="003F374B" w:rsidP="0090530E">
      <w:pPr>
        <w:pStyle w:val="Nagwek2"/>
      </w:pPr>
      <w:r>
        <w:t>W</w:t>
      </w:r>
      <w:r w:rsidR="002A5D18" w:rsidRPr="000E6E15">
        <w:t>ybuch gazu składowiskowego</w:t>
      </w:r>
      <w:r w:rsidR="004A79B0">
        <w:t>:</w:t>
      </w:r>
    </w:p>
    <w:p w:rsidR="004A79B0" w:rsidRPr="004A79B0" w:rsidRDefault="004A79B0" w:rsidP="004C114F">
      <w:pPr>
        <w:spacing w:line="276" w:lineRule="auto"/>
        <w:jc w:val="both"/>
        <w:rPr>
          <w:rFonts w:ascii="Arial" w:hAnsi="Arial" w:cs="Arial"/>
          <w:lang w:eastAsia="en-US" w:bidi="en-US"/>
        </w:rPr>
      </w:pPr>
      <w:r w:rsidRPr="004A79B0">
        <w:rPr>
          <w:rFonts w:ascii="Arial" w:hAnsi="Arial" w:cs="Arial"/>
          <w:lang w:eastAsia="en-US" w:bidi="en-US"/>
        </w:rPr>
        <w:t xml:space="preserve">W celu uniknięcia zagrożeń związanych z obecnością gazu wysypiskowego prowadzone </w:t>
      </w:r>
      <w:r>
        <w:rPr>
          <w:rFonts w:ascii="Arial" w:hAnsi="Arial" w:cs="Arial"/>
          <w:lang w:eastAsia="en-US" w:bidi="en-US"/>
        </w:rPr>
        <w:t>będą</w:t>
      </w:r>
      <w:r w:rsidRPr="004A79B0">
        <w:rPr>
          <w:rFonts w:ascii="Arial" w:hAnsi="Arial" w:cs="Arial"/>
          <w:lang w:eastAsia="en-US" w:bidi="en-US"/>
        </w:rPr>
        <w:t xml:space="preserve"> następujące działania</w:t>
      </w:r>
      <w:r>
        <w:rPr>
          <w:rFonts w:ascii="Arial" w:hAnsi="Arial" w:cs="Arial"/>
          <w:lang w:eastAsia="en-US" w:bidi="en-US"/>
        </w:rPr>
        <w:t>:</w:t>
      </w:r>
      <w:r w:rsidRPr="004A79B0">
        <w:rPr>
          <w:rFonts w:ascii="Arial" w:hAnsi="Arial" w:cs="Arial"/>
          <w:lang w:eastAsia="en-US" w:bidi="en-US"/>
        </w:rPr>
        <w:t xml:space="preserve"> </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szkolenie pracowników składowiska w zakresie ochrony przeciwpożarowej </w:t>
      </w:r>
      <w:r w:rsidRPr="000E6E15">
        <w:rPr>
          <w:rFonts w:ascii="Arial" w:hAnsi="Arial" w:cs="Arial"/>
          <w:sz w:val="24"/>
          <w:szCs w:val="24"/>
        </w:rPr>
        <w:br/>
        <w:t>i na wypadek powstania zagrożenia,</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wyznaczenie pracowników odpowiedzialnych za wykonywanie czynności </w:t>
      </w:r>
      <w:r w:rsidRPr="000E6E15">
        <w:rPr>
          <w:rFonts w:ascii="Arial" w:hAnsi="Arial" w:cs="Arial"/>
          <w:sz w:val="24"/>
          <w:szCs w:val="24"/>
        </w:rPr>
        <w:br/>
        <w:t>w zakresie ochrony przeciwpożarowej,</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wyposażenie składowiska w urządzenia i sprzęt przeciwpożarowy tj.: sieć hydrantow</w:t>
      </w:r>
      <w:r w:rsidR="004A79B0">
        <w:rPr>
          <w:rFonts w:ascii="Arial" w:hAnsi="Arial" w:cs="Arial"/>
          <w:sz w:val="24"/>
          <w:szCs w:val="24"/>
        </w:rPr>
        <w:t>ą</w:t>
      </w:r>
      <w:r w:rsidRPr="000E6E15">
        <w:rPr>
          <w:rFonts w:ascii="Arial" w:hAnsi="Arial" w:cs="Arial"/>
          <w:sz w:val="24"/>
          <w:szCs w:val="24"/>
        </w:rPr>
        <w:t xml:space="preserve"> z odpowiednim osprzętem do gaszenia pożarów, podręczny sprzęt gaśniczy będący na wyposażeniu budynku </w:t>
      </w:r>
      <w:r w:rsidR="004A79B0">
        <w:rPr>
          <w:rFonts w:ascii="Arial" w:hAnsi="Arial" w:cs="Arial"/>
          <w:sz w:val="24"/>
          <w:szCs w:val="24"/>
        </w:rPr>
        <w:t>socjalnego,</w:t>
      </w:r>
      <w:r w:rsidRPr="000E6E15">
        <w:rPr>
          <w:rFonts w:ascii="Arial" w:hAnsi="Arial" w:cs="Arial"/>
          <w:sz w:val="24"/>
          <w:szCs w:val="24"/>
        </w:rPr>
        <w:t xml:space="preserve"> pracujący na terenie składowiska sprzęt wyposażony w gaśnice,</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wyposażenie pracowników w przenośne detektory do wykrywania gazu</w:t>
      </w:r>
      <w:r w:rsidRPr="000E6E15">
        <w:rPr>
          <w:rFonts w:ascii="Arial" w:hAnsi="Arial" w:cs="Arial"/>
          <w:sz w:val="24"/>
          <w:szCs w:val="24"/>
        </w:rPr>
        <w:br/>
        <w:t>składowiskowego,</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regularne przeglądy i legalizacja detektorów do wykrywania gazu, wykonywane  </w:t>
      </w:r>
      <w:r w:rsidRPr="000E6E15">
        <w:rPr>
          <w:rFonts w:ascii="Arial" w:hAnsi="Arial" w:cs="Arial"/>
          <w:sz w:val="24"/>
          <w:szCs w:val="24"/>
        </w:rPr>
        <w:br/>
        <w:t>przez wyspecjalizowaną firmę,</w:t>
      </w:r>
    </w:p>
    <w:p w:rsidR="002A5D18" w:rsidRPr="000E6E15" w:rsidRDefault="002A5D18" w:rsidP="006A74EF">
      <w:pPr>
        <w:pStyle w:val="Akapitzlist"/>
        <w:numPr>
          <w:ilvl w:val="0"/>
          <w:numId w:val="5"/>
        </w:numPr>
        <w:tabs>
          <w:tab w:val="left" w:pos="426"/>
        </w:tabs>
        <w:spacing w:after="0"/>
        <w:ind w:left="426" w:hanging="426"/>
        <w:jc w:val="both"/>
        <w:rPr>
          <w:rFonts w:ascii="Arial" w:hAnsi="Arial" w:cs="Arial"/>
          <w:sz w:val="24"/>
          <w:szCs w:val="24"/>
        </w:rPr>
      </w:pPr>
      <w:r w:rsidRPr="000E6E15">
        <w:rPr>
          <w:rFonts w:ascii="Arial" w:hAnsi="Arial" w:cs="Arial"/>
          <w:sz w:val="24"/>
          <w:szCs w:val="24"/>
        </w:rPr>
        <w:t>regularne przeglądy i konserwacja sprzętu gaśniczego przez uprawnionego</w:t>
      </w:r>
      <w:r w:rsidRPr="000E6E15">
        <w:rPr>
          <w:rFonts w:ascii="Arial" w:hAnsi="Arial" w:cs="Arial"/>
          <w:sz w:val="24"/>
          <w:szCs w:val="24"/>
        </w:rPr>
        <w:br/>
        <w:t xml:space="preserve">konserwatora, </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okresowe wykonywanie pomiarów stężenia gazu składowiskowego w studniach odgazowujących, (comiesięczna kontrola stężenia gazu w </w:t>
      </w:r>
      <w:r w:rsidR="004A79B0">
        <w:rPr>
          <w:rFonts w:ascii="Arial" w:hAnsi="Arial" w:cs="Arial"/>
          <w:sz w:val="24"/>
          <w:szCs w:val="24"/>
        </w:rPr>
        <w:t xml:space="preserve">4-ch </w:t>
      </w:r>
      <w:r w:rsidRPr="000E6E15">
        <w:rPr>
          <w:rFonts w:ascii="Arial" w:hAnsi="Arial" w:cs="Arial"/>
          <w:sz w:val="24"/>
          <w:szCs w:val="24"/>
        </w:rPr>
        <w:t>studni</w:t>
      </w:r>
      <w:r w:rsidR="004A79B0">
        <w:rPr>
          <w:rFonts w:ascii="Arial" w:hAnsi="Arial" w:cs="Arial"/>
          <w:sz w:val="24"/>
          <w:szCs w:val="24"/>
        </w:rPr>
        <w:t xml:space="preserve">ach </w:t>
      </w:r>
      <w:r w:rsidRPr="000E6E15">
        <w:rPr>
          <w:rFonts w:ascii="Arial" w:hAnsi="Arial" w:cs="Arial"/>
          <w:sz w:val="24"/>
          <w:szCs w:val="24"/>
        </w:rPr>
        <w:t xml:space="preserve"> </w:t>
      </w:r>
      <w:r w:rsidR="004A79B0">
        <w:rPr>
          <w:rFonts w:ascii="Arial" w:hAnsi="Arial" w:cs="Arial"/>
          <w:sz w:val="24"/>
          <w:szCs w:val="24"/>
        </w:rPr>
        <w:br/>
      </w:r>
      <w:proofErr w:type="spellStart"/>
      <w:r w:rsidR="004A79B0">
        <w:rPr>
          <w:rFonts w:ascii="Arial" w:hAnsi="Arial" w:cs="Arial"/>
          <w:sz w:val="24"/>
          <w:szCs w:val="24"/>
        </w:rPr>
        <w:t>ozn</w:t>
      </w:r>
      <w:proofErr w:type="spellEnd"/>
      <w:r w:rsidR="004A79B0">
        <w:rPr>
          <w:rFonts w:ascii="Arial" w:hAnsi="Arial" w:cs="Arial"/>
          <w:sz w:val="24"/>
          <w:szCs w:val="24"/>
        </w:rPr>
        <w:t>. PP1, PP2, PP3 i PP4</w:t>
      </w:r>
      <w:r w:rsidRPr="000E6E15">
        <w:rPr>
          <w:rFonts w:ascii="Arial" w:hAnsi="Arial" w:cs="Arial"/>
          <w:sz w:val="24"/>
          <w:szCs w:val="24"/>
        </w:rPr>
        <w:t>,</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przeprowadzanie regularnych kontroli z zakresu bezpieczeństwa przeciwpożarowego przez inspektora ochron przeciwpożarowych,</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opracowanie instrukcji bezpieczeństwa pożarowego,</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wprowadzenie na terenie składowiska zakazu palenia papierosów i używania otwartego ognia,</w:t>
      </w:r>
    </w:p>
    <w:p w:rsidR="002A5D18" w:rsidRPr="000E6E15" w:rsidRDefault="002A5D18" w:rsidP="006A74EF">
      <w:pPr>
        <w:pStyle w:val="Akapitzlist"/>
        <w:numPr>
          <w:ilvl w:val="0"/>
          <w:numId w:val="7"/>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zakaz przebywania osobom postronnym na terenie składowiska. </w:t>
      </w:r>
    </w:p>
    <w:p w:rsidR="002A5D18" w:rsidRPr="000E6E15" w:rsidRDefault="002A5D18" w:rsidP="004C114F">
      <w:pPr>
        <w:pStyle w:val="Akapitzlist"/>
        <w:tabs>
          <w:tab w:val="left" w:pos="426"/>
        </w:tabs>
        <w:spacing w:after="0"/>
        <w:ind w:left="0"/>
        <w:jc w:val="both"/>
        <w:rPr>
          <w:rFonts w:ascii="Arial" w:hAnsi="Arial" w:cs="Arial"/>
          <w:color w:val="00B050"/>
          <w:sz w:val="24"/>
          <w:szCs w:val="24"/>
        </w:rPr>
      </w:pPr>
    </w:p>
    <w:p w:rsidR="002A5D18" w:rsidRPr="002E45CE" w:rsidRDefault="003F374B" w:rsidP="0090530E">
      <w:pPr>
        <w:pStyle w:val="Nagwek2"/>
      </w:pPr>
      <w:r>
        <w:t>N</w:t>
      </w:r>
      <w:r w:rsidR="002A5D18" w:rsidRPr="002E45CE">
        <w:t xml:space="preserve">iekontrolowane </w:t>
      </w:r>
      <w:r w:rsidR="004A79B0" w:rsidRPr="002E45CE">
        <w:t>zanieczyszczenie</w:t>
      </w:r>
      <w:r w:rsidR="002A5D18" w:rsidRPr="002E45CE">
        <w:t xml:space="preserve"> środowiska </w:t>
      </w:r>
      <w:proofErr w:type="spellStart"/>
      <w:r w:rsidR="002A5D18" w:rsidRPr="002E45CE">
        <w:t>wodno</w:t>
      </w:r>
      <w:proofErr w:type="spellEnd"/>
      <w:r w:rsidR="002A5D18" w:rsidRPr="002E45CE">
        <w:t xml:space="preserve"> – gruntowego</w:t>
      </w:r>
      <w:r w:rsidR="004A79B0" w:rsidRPr="002E45CE">
        <w:t>:</w:t>
      </w: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W celu ograniczenia niekontrolowanego przedostania się wód odciekowych do środowiska wodno-gruntowego prowadz</w:t>
      </w:r>
      <w:r w:rsidR="009968CC">
        <w:rPr>
          <w:rFonts w:ascii="Arial" w:hAnsi="Arial" w:cs="Arial"/>
        </w:rPr>
        <w:t>one będą następujące działania</w:t>
      </w:r>
      <w:r w:rsidRPr="000E6E15">
        <w:rPr>
          <w:rFonts w:ascii="Arial" w:hAnsi="Arial" w:cs="Arial"/>
        </w:rPr>
        <w:t>:</w:t>
      </w:r>
    </w:p>
    <w:p w:rsidR="009968CC" w:rsidRDefault="002A5D18" w:rsidP="006A74EF">
      <w:pPr>
        <w:numPr>
          <w:ilvl w:val="0"/>
          <w:numId w:val="8"/>
        </w:numPr>
        <w:tabs>
          <w:tab w:val="left" w:pos="426"/>
        </w:tabs>
        <w:spacing w:line="276" w:lineRule="auto"/>
        <w:ind w:left="426" w:hanging="426"/>
        <w:jc w:val="both"/>
        <w:rPr>
          <w:rFonts w:ascii="Arial" w:hAnsi="Arial" w:cs="Arial"/>
        </w:rPr>
      </w:pPr>
      <w:r w:rsidRPr="009968CC">
        <w:rPr>
          <w:rFonts w:ascii="Arial" w:hAnsi="Arial" w:cs="Arial"/>
        </w:rPr>
        <w:t>monitor</w:t>
      </w:r>
      <w:r w:rsidR="009968CC" w:rsidRPr="009968CC">
        <w:rPr>
          <w:rFonts w:ascii="Arial" w:hAnsi="Arial" w:cs="Arial"/>
        </w:rPr>
        <w:t>owanie</w:t>
      </w:r>
      <w:r w:rsidRPr="009968CC">
        <w:rPr>
          <w:rFonts w:ascii="Arial" w:hAnsi="Arial" w:cs="Arial"/>
        </w:rPr>
        <w:t xml:space="preserve"> wód podziemnych w </w:t>
      </w:r>
      <w:r w:rsidR="009968CC">
        <w:rPr>
          <w:rFonts w:ascii="Arial" w:hAnsi="Arial" w:cs="Arial"/>
        </w:rPr>
        <w:t xml:space="preserve">3 – </w:t>
      </w:r>
      <w:proofErr w:type="spellStart"/>
      <w:r w:rsidR="009968CC">
        <w:rPr>
          <w:rFonts w:ascii="Arial" w:hAnsi="Arial" w:cs="Arial"/>
        </w:rPr>
        <w:t>ch</w:t>
      </w:r>
      <w:proofErr w:type="spellEnd"/>
      <w:r w:rsidR="009968CC">
        <w:rPr>
          <w:rFonts w:ascii="Arial" w:hAnsi="Arial" w:cs="Arial"/>
        </w:rPr>
        <w:t xml:space="preserve"> </w:t>
      </w:r>
      <w:r w:rsidRPr="009968CC">
        <w:rPr>
          <w:rFonts w:ascii="Arial" w:hAnsi="Arial" w:cs="Arial"/>
        </w:rPr>
        <w:t>otworach do poboru prób (piezometrach)</w:t>
      </w:r>
      <w:r w:rsidR="009968CC" w:rsidRPr="009968CC">
        <w:rPr>
          <w:rFonts w:ascii="Arial" w:hAnsi="Arial" w:cs="Arial"/>
        </w:rPr>
        <w:t xml:space="preserve"> </w:t>
      </w:r>
      <w:proofErr w:type="spellStart"/>
      <w:r w:rsidR="009968CC" w:rsidRPr="009968CC">
        <w:rPr>
          <w:rFonts w:ascii="Arial" w:hAnsi="Arial" w:cs="Arial"/>
        </w:rPr>
        <w:t>ozn</w:t>
      </w:r>
      <w:proofErr w:type="spellEnd"/>
      <w:r w:rsidR="009968CC" w:rsidRPr="009968CC">
        <w:rPr>
          <w:rFonts w:ascii="Arial" w:hAnsi="Arial" w:cs="Arial"/>
        </w:rPr>
        <w:t xml:space="preserve">. P1, P2 i P3 </w:t>
      </w:r>
      <w:r w:rsidRPr="009968CC">
        <w:rPr>
          <w:rFonts w:ascii="Arial" w:hAnsi="Arial" w:cs="Arial"/>
        </w:rPr>
        <w:t xml:space="preserve">w zakresie i czasie </w:t>
      </w:r>
      <w:r w:rsidR="00B626DC" w:rsidRPr="009968CC">
        <w:rPr>
          <w:rFonts w:ascii="Arial" w:hAnsi="Arial" w:cs="Arial"/>
        </w:rPr>
        <w:t>wynikającym z przepisów szczegółowych</w:t>
      </w:r>
      <w:r w:rsidR="009968CC">
        <w:rPr>
          <w:rFonts w:ascii="Arial" w:hAnsi="Arial" w:cs="Arial"/>
        </w:rPr>
        <w:t>,</w:t>
      </w:r>
    </w:p>
    <w:p w:rsidR="002A5D18" w:rsidRPr="0015372B" w:rsidRDefault="002A5D18" w:rsidP="006A74EF">
      <w:pPr>
        <w:numPr>
          <w:ilvl w:val="0"/>
          <w:numId w:val="8"/>
        </w:numPr>
        <w:tabs>
          <w:tab w:val="left" w:pos="426"/>
        </w:tabs>
        <w:spacing w:line="276" w:lineRule="auto"/>
        <w:ind w:left="426" w:hanging="426"/>
        <w:jc w:val="both"/>
        <w:rPr>
          <w:rFonts w:ascii="Arial" w:hAnsi="Arial" w:cs="Arial"/>
        </w:rPr>
      </w:pPr>
      <w:r w:rsidRPr="0015372B">
        <w:rPr>
          <w:rFonts w:ascii="Arial" w:hAnsi="Arial" w:cs="Arial"/>
        </w:rPr>
        <w:t xml:space="preserve">okresowe przeglądy stanu technicznego </w:t>
      </w:r>
      <w:r w:rsidR="009968CC" w:rsidRPr="0015372B">
        <w:rPr>
          <w:rFonts w:ascii="Arial" w:hAnsi="Arial" w:cs="Arial"/>
        </w:rPr>
        <w:t>zbiornik</w:t>
      </w:r>
      <w:r w:rsidR="0015372B" w:rsidRPr="0015372B">
        <w:rPr>
          <w:rFonts w:ascii="Arial" w:hAnsi="Arial" w:cs="Arial"/>
        </w:rPr>
        <w:t>ów</w:t>
      </w:r>
      <w:r w:rsidR="009968CC" w:rsidRPr="0015372B">
        <w:rPr>
          <w:rFonts w:ascii="Arial" w:hAnsi="Arial" w:cs="Arial"/>
        </w:rPr>
        <w:t xml:space="preserve"> odcieków</w:t>
      </w:r>
      <w:r w:rsidR="002E45CE" w:rsidRPr="0015372B">
        <w:rPr>
          <w:rFonts w:ascii="Arial" w:hAnsi="Arial" w:cs="Arial"/>
        </w:rPr>
        <w:t>,</w:t>
      </w:r>
    </w:p>
    <w:p w:rsidR="002A5D18" w:rsidRPr="000E6E15" w:rsidRDefault="002A5D18" w:rsidP="006A74EF">
      <w:pPr>
        <w:numPr>
          <w:ilvl w:val="0"/>
          <w:numId w:val="8"/>
        </w:numPr>
        <w:tabs>
          <w:tab w:val="left" w:pos="426"/>
        </w:tabs>
        <w:spacing w:line="276" w:lineRule="auto"/>
        <w:ind w:left="426" w:hanging="426"/>
        <w:jc w:val="both"/>
        <w:rPr>
          <w:rFonts w:ascii="Arial" w:hAnsi="Arial" w:cs="Arial"/>
        </w:rPr>
      </w:pPr>
      <w:r w:rsidRPr="000E6E15">
        <w:rPr>
          <w:rFonts w:ascii="Arial" w:hAnsi="Arial" w:cs="Arial"/>
        </w:rPr>
        <w:lastRenderedPageBreak/>
        <w:t xml:space="preserve">okresowe przeglądy szczelności dna rowów opaskowych wykonanych </w:t>
      </w:r>
      <w:r w:rsidRPr="000E6E15">
        <w:rPr>
          <w:rFonts w:ascii="Arial" w:hAnsi="Arial" w:cs="Arial"/>
        </w:rPr>
        <w:br/>
        <w:t xml:space="preserve">na i wokół składowiska, szczególnie po roztopach wiosennych i długotrwałych </w:t>
      </w:r>
      <w:r w:rsidRPr="000E6E15">
        <w:rPr>
          <w:rFonts w:ascii="Arial" w:hAnsi="Arial" w:cs="Arial"/>
        </w:rPr>
        <w:br/>
        <w:t>opadach deszczu,</w:t>
      </w:r>
    </w:p>
    <w:p w:rsidR="002A5D18" w:rsidRDefault="002A5D18" w:rsidP="006A74EF">
      <w:pPr>
        <w:numPr>
          <w:ilvl w:val="0"/>
          <w:numId w:val="8"/>
        </w:numPr>
        <w:tabs>
          <w:tab w:val="left" w:pos="426"/>
        </w:tabs>
        <w:spacing w:line="276" w:lineRule="auto"/>
        <w:ind w:left="426" w:hanging="426"/>
        <w:jc w:val="both"/>
        <w:rPr>
          <w:rFonts w:ascii="Arial" w:hAnsi="Arial" w:cs="Arial"/>
        </w:rPr>
      </w:pPr>
      <w:r w:rsidRPr="000E6E15">
        <w:rPr>
          <w:rFonts w:ascii="Arial" w:hAnsi="Arial" w:cs="Arial"/>
        </w:rPr>
        <w:t xml:space="preserve">czyszczenie i udrażnianie drenaży w przypadku stwierdzenia </w:t>
      </w:r>
      <w:r w:rsidR="009968CC">
        <w:rPr>
          <w:rFonts w:ascii="Arial" w:hAnsi="Arial" w:cs="Arial"/>
        </w:rPr>
        <w:t>niedrożności rur drenarskich.</w:t>
      </w:r>
    </w:p>
    <w:p w:rsidR="004C114F" w:rsidRDefault="004C114F" w:rsidP="004C114F">
      <w:pPr>
        <w:tabs>
          <w:tab w:val="left" w:pos="426"/>
        </w:tabs>
        <w:spacing w:line="276" w:lineRule="auto"/>
        <w:ind w:left="426"/>
        <w:jc w:val="both"/>
        <w:rPr>
          <w:rFonts w:ascii="Arial" w:hAnsi="Arial" w:cs="Arial"/>
        </w:rPr>
      </w:pPr>
    </w:p>
    <w:p w:rsidR="002E45CE" w:rsidRDefault="002E45CE" w:rsidP="0090530E">
      <w:pPr>
        <w:pStyle w:val="Nagwek2"/>
        <w:rPr>
          <w:lang w:eastAsia="en-US" w:bidi="en-US"/>
        </w:rPr>
      </w:pPr>
      <w:bookmarkStart w:id="1" w:name="_Toc447875182"/>
      <w:r w:rsidRPr="002E45CE">
        <w:rPr>
          <w:lang w:eastAsia="en-US" w:bidi="en-US"/>
        </w:rPr>
        <w:t>Wystąpienie katastrofalnych opadów atmosferycznych lub roztopów</w:t>
      </w:r>
      <w:bookmarkEnd w:id="1"/>
      <w:r>
        <w:rPr>
          <w:lang w:eastAsia="en-US" w:bidi="en-US"/>
        </w:rPr>
        <w:t>:</w:t>
      </w:r>
    </w:p>
    <w:p w:rsidR="002E45CE" w:rsidRPr="000E6E15" w:rsidRDefault="002E45CE" w:rsidP="004C114F">
      <w:pPr>
        <w:tabs>
          <w:tab w:val="left" w:pos="426"/>
        </w:tabs>
        <w:spacing w:line="276" w:lineRule="auto"/>
        <w:jc w:val="both"/>
        <w:rPr>
          <w:rFonts w:ascii="Arial" w:hAnsi="Arial" w:cs="Arial"/>
        </w:rPr>
      </w:pPr>
      <w:r w:rsidRPr="002E45CE">
        <w:rPr>
          <w:rFonts w:ascii="Arial" w:hAnsi="Arial" w:cs="Arial"/>
          <w:lang w:eastAsia="en-US" w:bidi="en-US"/>
        </w:rPr>
        <w:t>W celu uniknięcia zagrożeń związanych z wystąpieniem katastrofalnych opadów atmosferycznych lub roztopów</w:t>
      </w:r>
      <w:r>
        <w:rPr>
          <w:rFonts w:ascii="Arial" w:hAnsi="Arial" w:cs="Arial"/>
          <w:lang w:eastAsia="en-US" w:bidi="en-US"/>
        </w:rPr>
        <w:t xml:space="preserve"> </w:t>
      </w:r>
      <w:r w:rsidRPr="000E6E15">
        <w:rPr>
          <w:rFonts w:ascii="Arial" w:hAnsi="Arial" w:cs="Arial"/>
        </w:rPr>
        <w:t>prowadz</w:t>
      </w:r>
      <w:r>
        <w:rPr>
          <w:rFonts w:ascii="Arial" w:hAnsi="Arial" w:cs="Arial"/>
        </w:rPr>
        <w:t>one będą następujące działania</w:t>
      </w:r>
      <w:r w:rsidRPr="000E6E15">
        <w:rPr>
          <w:rFonts w:ascii="Arial" w:hAnsi="Arial" w:cs="Arial"/>
        </w:rPr>
        <w:t>:</w:t>
      </w:r>
    </w:p>
    <w:p w:rsidR="002E45CE" w:rsidRPr="002E45CE" w:rsidRDefault="002E45CE" w:rsidP="006A74EF">
      <w:pPr>
        <w:numPr>
          <w:ilvl w:val="0"/>
          <w:numId w:val="9"/>
        </w:numPr>
        <w:spacing w:line="276" w:lineRule="auto"/>
        <w:ind w:left="426" w:hanging="426"/>
        <w:contextualSpacing/>
        <w:jc w:val="both"/>
        <w:rPr>
          <w:rFonts w:ascii="Arial" w:hAnsi="Arial" w:cs="Arial"/>
          <w:lang w:eastAsia="en-US" w:bidi="en-US"/>
        </w:rPr>
      </w:pPr>
      <w:r w:rsidRPr="002E45CE">
        <w:rPr>
          <w:rFonts w:ascii="Arial" w:hAnsi="Arial" w:cs="Arial"/>
          <w:lang w:eastAsia="en-US" w:bidi="en-US"/>
        </w:rPr>
        <w:t>obserwacje stanu napełnienia zbiorników</w:t>
      </w:r>
      <w:r>
        <w:rPr>
          <w:rFonts w:ascii="Arial" w:hAnsi="Arial" w:cs="Arial"/>
          <w:lang w:eastAsia="en-US" w:bidi="en-US"/>
        </w:rPr>
        <w:t>,</w:t>
      </w:r>
    </w:p>
    <w:p w:rsidR="002E45CE" w:rsidRDefault="002E45CE" w:rsidP="006A74EF">
      <w:pPr>
        <w:numPr>
          <w:ilvl w:val="0"/>
          <w:numId w:val="9"/>
        </w:numPr>
        <w:spacing w:line="276" w:lineRule="auto"/>
        <w:ind w:left="426" w:hanging="426"/>
        <w:contextualSpacing/>
        <w:jc w:val="both"/>
        <w:rPr>
          <w:rFonts w:ascii="Arial" w:hAnsi="Arial" w:cs="Arial"/>
          <w:lang w:eastAsia="en-US" w:bidi="en-US"/>
        </w:rPr>
      </w:pPr>
      <w:r w:rsidRPr="002E45CE">
        <w:rPr>
          <w:rFonts w:ascii="Arial" w:hAnsi="Arial" w:cs="Arial"/>
          <w:lang w:eastAsia="en-US" w:bidi="en-US"/>
        </w:rPr>
        <w:t>codzienny monitoring opadów atmosferycznych.</w:t>
      </w:r>
      <w:bookmarkStart w:id="2" w:name="_Toc447875183"/>
    </w:p>
    <w:p w:rsidR="002E45CE" w:rsidRDefault="002E45CE" w:rsidP="004C114F">
      <w:pPr>
        <w:spacing w:line="276" w:lineRule="auto"/>
        <w:ind w:left="426"/>
        <w:contextualSpacing/>
        <w:jc w:val="both"/>
        <w:rPr>
          <w:rFonts w:ascii="Arial" w:hAnsi="Arial" w:cs="Arial"/>
          <w:lang w:eastAsia="en-US" w:bidi="en-US"/>
        </w:rPr>
      </w:pPr>
    </w:p>
    <w:p w:rsidR="002E45CE" w:rsidRPr="002E45CE" w:rsidRDefault="002E45CE" w:rsidP="0090530E">
      <w:pPr>
        <w:pStyle w:val="Nagwek2"/>
        <w:rPr>
          <w:lang w:eastAsia="en-US" w:bidi="en-US"/>
        </w:rPr>
      </w:pPr>
      <w:r w:rsidRPr="002E45CE">
        <w:rPr>
          <w:lang w:eastAsia="en-US" w:bidi="en-US"/>
        </w:rPr>
        <w:t>Wymycie, podmycie lub obsunięcie się skarpy lub obwałowań</w:t>
      </w:r>
      <w:bookmarkEnd w:id="2"/>
      <w:r>
        <w:rPr>
          <w:lang w:eastAsia="en-US" w:bidi="en-US"/>
        </w:rPr>
        <w:t>:</w:t>
      </w:r>
    </w:p>
    <w:p w:rsidR="002E45CE" w:rsidRPr="000E6E15" w:rsidRDefault="002E45CE" w:rsidP="004C114F">
      <w:pPr>
        <w:tabs>
          <w:tab w:val="left" w:pos="426"/>
        </w:tabs>
        <w:spacing w:line="276" w:lineRule="auto"/>
        <w:jc w:val="both"/>
        <w:rPr>
          <w:rFonts w:ascii="Arial" w:hAnsi="Arial" w:cs="Arial"/>
        </w:rPr>
      </w:pPr>
      <w:r w:rsidRPr="002E45CE">
        <w:rPr>
          <w:rFonts w:ascii="Arial" w:hAnsi="Arial" w:cs="Arial"/>
          <w:lang w:eastAsia="en-US" w:bidi="en-US"/>
        </w:rPr>
        <w:t>W celu zapobiegania możliwości obsunięcia się skarpy</w:t>
      </w:r>
      <w:r>
        <w:rPr>
          <w:rFonts w:ascii="Arial" w:hAnsi="Arial" w:cs="Arial"/>
          <w:lang w:eastAsia="en-US" w:bidi="en-US"/>
        </w:rPr>
        <w:t xml:space="preserve"> </w:t>
      </w:r>
      <w:r w:rsidRPr="000E6E15">
        <w:rPr>
          <w:rFonts w:ascii="Arial" w:hAnsi="Arial" w:cs="Arial"/>
        </w:rPr>
        <w:t>prowadz</w:t>
      </w:r>
      <w:r>
        <w:rPr>
          <w:rFonts w:ascii="Arial" w:hAnsi="Arial" w:cs="Arial"/>
        </w:rPr>
        <w:t>one będą następujące działania</w:t>
      </w:r>
      <w:r w:rsidRPr="000E6E15">
        <w:rPr>
          <w:rFonts w:ascii="Arial" w:hAnsi="Arial" w:cs="Arial"/>
        </w:rPr>
        <w:t>:</w:t>
      </w:r>
    </w:p>
    <w:p w:rsidR="002E45CE" w:rsidRPr="002E45CE" w:rsidRDefault="002E45CE"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sidRPr="002E45CE">
        <w:rPr>
          <w:rFonts w:ascii="Arial" w:hAnsi="Arial" w:cs="Arial"/>
          <w:lang w:eastAsia="en-US" w:bidi="en-US"/>
        </w:rPr>
        <w:t>kontrol</w:t>
      </w:r>
      <w:r w:rsidR="0090108A">
        <w:rPr>
          <w:rFonts w:ascii="Arial" w:hAnsi="Arial" w:cs="Arial"/>
          <w:lang w:eastAsia="en-US" w:bidi="en-US"/>
        </w:rPr>
        <w:t>a</w:t>
      </w:r>
      <w:r w:rsidRPr="002E45CE">
        <w:rPr>
          <w:rFonts w:ascii="Arial" w:hAnsi="Arial" w:cs="Arial"/>
          <w:lang w:eastAsia="en-US" w:bidi="en-US"/>
        </w:rPr>
        <w:t xml:space="preserve"> nachyleni</w:t>
      </w:r>
      <w:r w:rsidR="0090108A">
        <w:rPr>
          <w:rFonts w:ascii="Arial" w:hAnsi="Arial" w:cs="Arial"/>
          <w:lang w:eastAsia="en-US" w:bidi="en-US"/>
        </w:rPr>
        <w:t>a</w:t>
      </w:r>
      <w:r w:rsidRPr="002E45CE">
        <w:rPr>
          <w:rFonts w:ascii="Arial" w:hAnsi="Arial" w:cs="Arial"/>
          <w:lang w:eastAsia="en-US" w:bidi="en-US"/>
        </w:rPr>
        <w:t xml:space="preserve"> skarp składowiska</w:t>
      </w:r>
      <w:r w:rsidR="0090108A">
        <w:rPr>
          <w:rFonts w:ascii="Arial" w:hAnsi="Arial" w:cs="Arial"/>
          <w:lang w:eastAsia="en-US" w:bidi="en-US"/>
        </w:rPr>
        <w:t>,</w:t>
      </w:r>
    </w:p>
    <w:p w:rsidR="002E45CE" w:rsidRPr="002E45CE" w:rsidRDefault="002E45CE" w:rsidP="006A74EF">
      <w:pPr>
        <w:numPr>
          <w:ilvl w:val="0"/>
          <w:numId w:val="10"/>
        </w:numPr>
        <w:tabs>
          <w:tab w:val="clear" w:pos="0"/>
          <w:tab w:val="left" w:pos="284"/>
        </w:tabs>
        <w:suppressAutoHyphens/>
        <w:spacing w:line="276" w:lineRule="auto"/>
        <w:ind w:left="284" w:hanging="284"/>
        <w:contextualSpacing/>
        <w:jc w:val="both"/>
        <w:rPr>
          <w:rFonts w:ascii="Arial" w:hAnsi="Arial" w:cs="Arial"/>
          <w:lang w:eastAsia="en-US" w:bidi="en-US"/>
        </w:rPr>
      </w:pPr>
      <w:r w:rsidRPr="002E45CE">
        <w:rPr>
          <w:rFonts w:ascii="Arial" w:hAnsi="Arial" w:cs="Arial"/>
          <w:lang w:eastAsia="en-US" w:bidi="en-US"/>
        </w:rPr>
        <w:t>kontrol</w:t>
      </w:r>
      <w:r w:rsidR="0090108A">
        <w:rPr>
          <w:rFonts w:ascii="Arial" w:hAnsi="Arial" w:cs="Arial"/>
          <w:lang w:eastAsia="en-US" w:bidi="en-US"/>
        </w:rPr>
        <w:t>a</w:t>
      </w:r>
      <w:r w:rsidRPr="002E45CE">
        <w:rPr>
          <w:rFonts w:ascii="Arial" w:hAnsi="Arial" w:cs="Arial"/>
          <w:lang w:eastAsia="en-US" w:bidi="en-US"/>
        </w:rPr>
        <w:t xml:space="preserve"> stan</w:t>
      </w:r>
      <w:r w:rsidR="0090108A">
        <w:rPr>
          <w:rFonts w:ascii="Arial" w:hAnsi="Arial" w:cs="Arial"/>
          <w:lang w:eastAsia="en-US" w:bidi="en-US"/>
        </w:rPr>
        <w:t>u</w:t>
      </w:r>
      <w:r w:rsidRPr="002E45CE">
        <w:rPr>
          <w:rFonts w:ascii="Arial" w:hAnsi="Arial" w:cs="Arial"/>
          <w:lang w:eastAsia="en-US" w:bidi="en-US"/>
        </w:rPr>
        <w:t xml:space="preserve"> techniczn</w:t>
      </w:r>
      <w:r w:rsidR="0090108A">
        <w:rPr>
          <w:rFonts w:ascii="Arial" w:hAnsi="Arial" w:cs="Arial"/>
          <w:lang w:eastAsia="en-US" w:bidi="en-US"/>
        </w:rPr>
        <w:t>ego</w:t>
      </w:r>
      <w:r w:rsidRPr="002E45CE">
        <w:rPr>
          <w:rFonts w:ascii="Arial" w:hAnsi="Arial" w:cs="Arial"/>
          <w:lang w:eastAsia="en-US" w:bidi="en-US"/>
        </w:rPr>
        <w:t xml:space="preserve"> rowu opaskowego chroniącego składowisko</w:t>
      </w:r>
      <w:r w:rsidR="0090108A">
        <w:rPr>
          <w:rFonts w:ascii="Arial" w:hAnsi="Arial" w:cs="Arial"/>
          <w:lang w:eastAsia="en-US" w:bidi="en-US"/>
        </w:rPr>
        <w:br/>
      </w:r>
      <w:r w:rsidRPr="002E45CE">
        <w:rPr>
          <w:rFonts w:ascii="Arial" w:hAnsi="Arial" w:cs="Arial"/>
          <w:lang w:eastAsia="en-US" w:bidi="en-US"/>
        </w:rPr>
        <w:t>przed napływem wód deszczowych</w:t>
      </w:r>
      <w:r w:rsidR="008C7ED4">
        <w:rPr>
          <w:rFonts w:ascii="Arial" w:hAnsi="Arial" w:cs="Arial"/>
          <w:lang w:eastAsia="en-US" w:bidi="en-US"/>
        </w:rPr>
        <w:t>,</w:t>
      </w:r>
    </w:p>
    <w:p w:rsidR="002E45CE" w:rsidRPr="002E45CE" w:rsidRDefault="008C7ED4"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Pr>
          <w:rFonts w:ascii="Arial" w:hAnsi="Arial" w:cs="Arial"/>
          <w:lang w:eastAsia="en-US" w:bidi="en-US"/>
        </w:rPr>
        <w:t xml:space="preserve">systematyczne </w:t>
      </w:r>
      <w:r w:rsidR="002E45CE" w:rsidRPr="002E45CE">
        <w:rPr>
          <w:rFonts w:ascii="Arial" w:hAnsi="Arial" w:cs="Arial"/>
          <w:lang w:eastAsia="en-US" w:bidi="en-US"/>
        </w:rPr>
        <w:t>zagęszczan</w:t>
      </w:r>
      <w:r>
        <w:rPr>
          <w:rFonts w:ascii="Arial" w:hAnsi="Arial" w:cs="Arial"/>
          <w:lang w:eastAsia="en-US" w:bidi="en-US"/>
        </w:rPr>
        <w:t>ie</w:t>
      </w:r>
      <w:r w:rsidR="002E45CE" w:rsidRPr="002E45CE">
        <w:rPr>
          <w:rFonts w:ascii="Arial" w:hAnsi="Arial" w:cs="Arial"/>
          <w:lang w:eastAsia="en-US" w:bidi="en-US"/>
        </w:rPr>
        <w:t xml:space="preserve"> wszystki</w:t>
      </w:r>
      <w:r>
        <w:rPr>
          <w:rFonts w:ascii="Arial" w:hAnsi="Arial" w:cs="Arial"/>
          <w:lang w:eastAsia="en-US" w:bidi="en-US"/>
        </w:rPr>
        <w:t>ch</w:t>
      </w:r>
      <w:r w:rsidR="002E45CE" w:rsidRPr="002E45CE">
        <w:rPr>
          <w:rFonts w:ascii="Arial" w:hAnsi="Arial" w:cs="Arial"/>
          <w:lang w:eastAsia="en-US" w:bidi="en-US"/>
        </w:rPr>
        <w:t xml:space="preserve"> składowan</w:t>
      </w:r>
      <w:r>
        <w:rPr>
          <w:rFonts w:ascii="Arial" w:hAnsi="Arial" w:cs="Arial"/>
          <w:lang w:eastAsia="en-US" w:bidi="en-US"/>
        </w:rPr>
        <w:t>ych</w:t>
      </w:r>
      <w:r w:rsidR="002E45CE" w:rsidRPr="002E45CE">
        <w:rPr>
          <w:rFonts w:ascii="Arial" w:hAnsi="Arial" w:cs="Arial"/>
          <w:lang w:eastAsia="en-US" w:bidi="en-US"/>
        </w:rPr>
        <w:t xml:space="preserve"> odpad</w:t>
      </w:r>
      <w:r>
        <w:rPr>
          <w:rFonts w:ascii="Arial" w:hAnsi="Arial" w:cs="Arial"/>
          <w:lang w:eastAsia="en-US" w:bidi="en-US"/>
        </w:rPr>
        <w:t>ów,</w:t>
      </w:r>
    </w:p>
    <w:p w:rsidR="002E45CE" w:rsidRPr="002E45CE" w:rsidRDefault="002E45CE"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sidRPr="002E45CE">
        <w:rPr>
          <w:rFonts w:ascii="Arial" w:hAnsi="Arial" w:cs="Arial"/>
          <w:lang w:eastAsia="en-US" w:bidi="en-US"/>
        </w:rPr>
        <w:t>kontrol</w:t>
      </w:r>
      <w:r w:rsidR="008C7ED4">
        <w:rPr>
          <w:rFonts w:ascii="Arial" w:hAnsi="Arial" w:cs="Arial"/>
          <w:lang w:eastAsia="en-US" w:bidi="en-US"/>
        </w:rPr>
        <w:t>a</w:t>
      </w:r>
      <w:r w:rsidRPr="002E45CE">
        <w:rPr>
          <w:rFonts w:ascii="Arial" w:hAnsi="Arial" w:cs="Arial"/>
          <w:lang w:eastAsia="en-US" w:bidi="en-US"/>
        </w:rPr>
        <w:t xml:space="preserve"> proces</w:t>
      </w:r>
      <w:r w:rsidR="008C7ED4">
        <w:rPr>
          <w:rFonts w:ascii="Arial" w:hAnsi="Arial" w:cs="Arial"/>
          <w:lang w:eastAsia="en-US" w:bidi="en-US"/>
        </w:rPr>
        <w:t>u</w:t>
      </w:r>
      <w:r w:rsidRPr="002E45CE">
        <w:rPr>
          <w:rFonts w:ascii="Arial" w:hAnsi="Arial" w:cs="Arial"/>
          <w:lang w:eastAsia="en-US" w:bidi="en-US"/>
        </w:rPr>
        <w:t xml:space="preserve"> osiadania składowiska</w:t>
      </w:r>
      <w:r w:rsidR="008C7ED4">
        <w:rPr>
          <w:rFonts w:ascii="Arial" w:hAnsi="Arial" w:cs="Arial"/>
          <w:lang w:eastAsia="en-US" w:bidi="en-US"/>
        </w:rPr>
        <w:t>,</w:t>
      </w:r>
    </w:p>
    <w:p w:rsidR="002E45CE" w:rsidRPr="002E45CE" w:rsidRDefault="002E45CE" w:rsidP="006A74EF">
      <w:pPr>
        <w:numPr>
          <w:ilvl w:val="0"/>
          <w:numId w:val="10"/>
        </w:numPr>
        <w:tabs>
          <w:tab w:val="clear" w:pos="0"/>
          <w:tab w:val="left" w:pos="284"/>
        </w:tabs>
        <w:suppressAutoHyphens/>
        <w:spacing w:line="276" w:lineRule="auto"/>
        <w:ind w:left="57" w:hanging="57"/>
        <w:contextualSpacing/>
        <w:jc w:val="both"/>
        <w:rPr>
          <w:rFonts w:ascii="Arial" w:hAnsi="Arial" w:cs="Arial"/>
          <w:lang w:eastAsia="en-US" w:bidi="en-US"/>
        </w:rPr>
      </w:pPr>
      <w:r w:rsidRPr="002E45CE">
        <w:rPr>
          <w:rFonts w:ascii="Arial" w:hAnsi="Arial" w:cs="Arial"/>
          <w:lang w:eastAsia="en-US" w:bidi="en-US"/>
        </w:rPr>
        <w:t>kontrol</w:t>
      </w:r>
      <w:r w:rsidR="008C7ED4">
        <w:rPr>
          <w:rFonts w:ascii="Arial" w:hAnsi="Arial" w:cs="Arial"/>
          <w:lang w:eastAsia="en-US" w:bidi="en-US"/>
        </w:rPr>
        <w:t>a</w:t>
      </w:r>
      <w:r w:rsidRPr="002E45CE">
        <w:rPr>
          <w:rFonts w:ascii="Arial" w:hAnsi="Arial" w:cs="Arial"/>
          <w:lang w:eastAsia="en-US" w:bidi="en-US"/>
        </w:rPr>
        <w:t xml:space="preserve"> stateczność zboczy.</w:t>
      </w:r>
    </w:p>
    <w:p w:rsidR="002E45CE" w:rsidRPr="004C114F" w:rsidRDefault="002E45CE" w:rsidP="004C114F">
      <w:pPr>
        <w:spacing w:line="276" w:lineRule="auto"/>
        <w:ind w:left="57"/>
        <w:contextualSpacing/>
        <w:jc w:val="both"/>
        <w:rPr>
          <w:rFonts w:ascii="Arial" w:hAnsi="Arial" w:cs="Arial"/>
          <w:lang w:eastAsia="en-US" w:bidi="en-US"/>
        </w:rPr>
      </w:pPr>
    </w:p>
    <w:p w:rsidR="002E45CE" w:rsidRDefault="002E45CE" w:rsidP="0090530E">
      <w:pPr>
        <w:pStyle w:val="Nagwek2"/>
        <w:rPr>
          <w:lang w:eastAsia="en-US" w:bidi="en-US"/>
        </w:rPr>
      </w:pPr>
      <w:bookmarkStart w:id="3" w:name="_Toc447875184"/>
      <w:r w:rsidRPr="002E45CE">
        <w:rPr>
          <w:lang w:eastAsia="en-US" w:bidi="en-US"/>
        </w:rPr>
        <w:t>Uszkodzenie lub rozszczelnienie izolacji dna lub skarp składowiska</w:t>
      </w:r>
      <w:bookmarkEnd w:id="3"/>
      <w:r w:rsidR="008C7ED4">
        <w:rPr>
          <w:lang w:eastAsia="en-US" w:bidi="en-US"/>
        </w:rPr>
        <w:t>:</w:t>
      </w:r>
    </w:p>
    <w:p w:rsidR="002E45CE" w:rsidRPr="002E45CE" w:rsidRDefault="002E45CE" w:rsidP="004C114F">
      <w:pPr>
        <w:spacing w:line="276" w:lineRule="auto"/>
        <w:jc w:val="both"/>
        <w:rPr>
          <w:rFonts w:ascii="Arial" w:hAnsi="Arial" w:cs="Arial"/>
          <w:lang w:eastAsia="en-US" w:bidi="en-US"/>
        </w:rPr>
      </w:pPr>
      <w:r w:rsidRPr="002E45CE">
        <w:rPr>
          <w:rFonts w:ascii="Arial" w:hAnsi="Arial" w:cs="Arial"/>
          <w:lang w:eastAsia="en-US" w:bidi="en-US"/>
        </w:rPr>
        <w:t>W celu uniknięcia uszkodzenia lub rozszczelnienia izolacji dna lub skarp składowiska zostaną podjęte następujące działania:</w:t>
      </w:r>
    </w:p>
    <w:p w:rsidR="002E45CE" w:rsidRPr="002E45CE" w:rsidRDefault="00CA7A9A" w:rsidP="006A74EF">
      <w:pPr>
        <w:numPr>
          <w:ilvl w:val="0"/>
          <w:numId w:val="11"/>
        </w:numPr>
        <w:tabs>
          <w:tab w:val="clear" w:pos="0"/>
          <w:tab w:val="num" w:pos="142"/>
        </w:tabs>
        <w:suppressAutoHyphens/>
        <w:spacing w:line="276" w:lineRule="auto"/>
        <w:ind w:left="284" w:hanging="284"/>
        <w:contextualSpacing/>
        <w:jc w:val="both"/>
        <w:rPr>
          <w:rFonts w:ascii="Arial" w:hAnsi="Arial" w:cs="Arial"/>
          <w:lang w:eastAsia="en-US" w:bidi="en-US"/>
        </w:rPr>
      </w:pPr>
      <w:r>
        <w:rPr>
          <w:rFonts w:ascii="Arial" w:hAnsi="Arial" w:cs="Arial"/>
          <w:lang w:eastAsia="en-US" w:bidi="en-US"/>
        </w:rPr>
        <w:t xml:space="preserve">   </w:t>
      </w:r>
      <w:r w:rsidR="002E45CE" w:rsidRPr="002E45CE">
        <w:rPr>
          <w:rFonts w:ascii="Arial" w:hAnsi="Arial" w:cs="Arial"/>
          <w:lang w:eastAsia="en-US" w:bidi="en-US"/>
        </w:rPr>
        <w:t>przeglądy stanu technicznego warstwy uszczelniająco – filtracyjnej skarpy przed</w:t>
      </w:r>
      <w:r w:rsidR="008C7ED4">
        <w:rPr>
          <w:rFonts w:ascii="Arial" w:hAnsi="Arial" w:cs="Arial"/>
          <w:lang w:eastAsia="en-US" w:bidi="en-US"/>
        </w:rPr>
        <w:br/>
        <w:t xml:space="preserve"> </w:t>
      </w:r>
      <w:r w:rsidR="002E45CE" w:rsidRPr="002E45CE">
        <w:rPr>
          <w:rFonts w:ascii="Arial" w:hAnsi="Arial" w:cs="Arial"/>
          <w:lang w:eastAsia="en-US" w:bidi="en-US"/>
        </w:rPr>
        <w:t>ułożeniem kolejnej warstwy odpadów</w:t>
      </w:r>
      <w:r w:rsidR="008C7ED4">
        <w:rPr>
          <w:rFonts w:ascii="Arial" w:hAnsi="Arial" w:cs="Arial"/>
          <w:lang w:eastAsia="en-US" w:bidi="en-US"/>
        </w:rPr>
        <w:t>,</w:t>
      </w:r>
    </w:p>
    <w:p w:rsidR="002E45CE" w:rsidRDefault="00CA7A9A" w:rsidP="006A74EF">
      <w:pPr>
        <w:numPr>
          <w:ilvl w:val="0"/>
          <w:numId w:val="11"/>
        </w:numPr>
        <w:tabs>
          <w:tab w:val="clear" w:pos="0"/>
          <w:tab w:val="num" w:pos="142"/>
        </w:tabs>
        <w:suppressAutoHyphens/>
        <w:spacing w:line="276" w:lineRule="auto"/>
        <w:ind w:left="284" w:hanging="284"/>
        <w:contextualSpacing/>
        <w:jc w:val="both"/>
        <w:rPr>
          <w:rFonts w:ascii="Arial" w:hAnsi="Arial" w:cs="Arial"/>
          <w:lang w:eastAsia="en-US" w:bidi="en-US"/>
        </w:rPr>
      </w:pPr>
      <w:r>
        <w:rPr>
          <w:rFonts w:ascii="Arial" w:hAnsi="Arial" w:cs="Arial"/>
          <w:lang w:eastAsia="en-US" w:bidi="en-US"/>
        </w:rPr>
        <w:t xml:space="preserve">   </w:t>
      </w:r>
      <w:r w:rsidR="002E45CE" w:rsidRPr="002E45CE">
        <w:rPr>
          <w:rFonts w:ascii="Arial" w:hAnsi="Arial" w:cs="Arial"/>
          <w:lang w:eastAsia="en-US" w:bidi="en-US"/>
        </w:rPr>
        <w:t>monitoring geodezyjny skarp w zakresie przemieszczeń i odkształceń.</w:t>
      </w:r>
    </w:p>
    <w:p w:rsidR="008C7ED4" w:rsidRDefault="008C7ED4" w:rsidP="004C114F">
      <w:pPr>
        <w:suppressAutoHyphens/>
        <w:spacing w:line="276" w:lineRule="auto"/>
        <w:ind w:left="284" w:hanging="284"/>
        <w:contextualSpacing/>
        <w:jc w:val="both"/>
        <w:rPr>
          <w:rFonts w:ascii="Arial" w:hAnsi="Arial" w:cs="Arial"/>
          <w:lang w:eastAsia="en-US" w:bidi="en-US"/>
        </w:rPr>
      </w:pPr>
    </w:p>
    <w:p w:rsidR="004C114F" w:rsidRPr="0015372B" w:rsidRDefault="002E45CE" w:rsidP="0090530E">
      <w:pPr>
        <w:pStyle w:val="Nagwek2"/>
        <w:rPr>
          <w:lang w:eastAsia="en-US" w:bidi="en-US"/>
        </w:rPr>
      </w:pPr>
      <w:bookmarkStart w:id="4" w:name="_Toc447875185"/>
      <w:r w:rsidRPr="0015372B">
        <w:rPr>
          <w:lang w:eastAsia="en-US" w:bidi="en-US"/>
        </w:rPr>
        <w:t>Przepełnienie zbiorników odcieków</w:t>
      </w:r>
      <w:bookmarkEnd w:id="4"/>
      <w:r w:rsidR="001B44E2" w:rsidRPr="0015372B">
        <w:rPr>
          <w:lang w:eastAsia="en-US" w:bidi="en-US"/>
        </w:rPr>
        <w:t>:</w:t>
      </w:r>
    </w:p>
    <w:p w:rsidR="002A5D18" w:rsidRPr="004C114F" w:rsidRDefault="001B44E2" w:rsidP="004C114F">
      <w:pPr>
        <w:spacing w:line="276" w:lineRule="auto"/>
        <w:ind w:left="426"/>
        <w:jc w:val="both"/>
        <w:outlineLvl w:val="1"/>
        <w:rPr>
          <w:rFonts w:ascii="Arial" w:hAnsi="Arial" w:cs="Arial"/>
          <w:b/>
          <w:bCs/>
          <w:lang w:eastAsia="en-US" w:bidi="en-US"/>
        </w:rPr>
      </w:pPr>
      <w:r w:rsidRPr="0015372B">
        <w:rPr>
          <w:rFonts w:ascii="Arial" w:hAnsi="Arial" w:cs="Arial"/>
          <w:bCs/>
        </w:rPr>
        <w:t>W celu uniknięcia przepełnienia zbiorników odcieków prowadzone będą następujące działania:</w:t>
      </w:r>
    </w:p>
    <w:p w:rsidR="002A5D18" w:rsidRPr="000E6E15" w:rsidRDefault="002A5D18" w:rsidP="006A74EF">
      <w:pPr>
        <w:pStyle w:val="Akapitzlist"/>
        <w:keepNext/>
        <w:numPr>
          <w:ilvl w:val="0"/>
          <w:numId w:val="12"/>
        </w:numPr>
        <w:spacing w:after="0"/>
        <w:ind w:left="426" w:hanging="426"/>
        <w:jc w:val="both"/>
        <w:rPr>
          <w:rFonts w:ascii="Arial" w:hAnsi="Arial" w:cs="Arial"/>
          <w:sz w:val="24"/>
          <w:szCs w:val="24"/>
        </w:rPr>
      </w:pPr>
      <w:r w:rsidRPr="000E6E15">
        <w:rPr>
          <w:rFonts w:ascii="Arial" w:hAnsi="Arial" w:cs="Arial"/>
          <w:sz w:val="24"/>
          <w:szCs w:val="24"/>
        </w:rPr>
        <w:lastRenderedPageBreak/>
        <w:t>bieżąca obserwacja stanu napełniania zbiornika,</w:t>
      </w:r>
    </w:p>
    <w:p w:rsidR="002A5D18" w:rsidRDefault="002A5D18" w:rsidP="006A74EF">
      <w:pPr>
        <w:pStyle w:val="Akapitzlist"/>
        <w:keepNext/>
        <w:numPr>
          <w:ilvl w:val="0"/>
          <w:numId w:val="12"/>
        </w:numPr>
        <w:spacing w:after="0"/>
        <w:ind w:left="426" w:hanging="426"/>
        <w:jc w:val="both"/>
        <w:rPr>
          <w:rFonts w:ascii="Arial" w:hAnsi="Arial" w:cs="Arial"/>
          <w:sz w:val="24"/>
          <w:szCs w:val="24"/>
        </w:rPr>
      </w:pPr>
      <w:r w:rsidRPr="000E6E15">
        <w:rPr>
          <w:rFonts w:ascii="Arial" w:hAnsi="Arial" w:cs="Arial"/>
          <w:sz w:val="24"/>
          <w:szCs w:val="24"/>
        </w:rPr>
        <w:t>codzienny monitoring opadów atmosferycznych.</w:t>
      </w:r>
    </w:p>
    <w:p w:rsidR="00D21AF7" w:rsidRPr="000E6E15" w:rsidRDefault="00D21AF7" w:rsidP="004C114F">
      <w:pPr>
        <w:pStyle w:val="Akapitzlist"/>
        <w:keepNext/>
        <w:spacing w:after="0"/>
        <w:ind w:left="426"/>
        <w:jc w:val="both"/>
        <w:rPr>
          <w:rFonts w:ascii="Arial" w:hAnsi="Arial" w:cs="Arial"/>
          <w:sz w:val="24"/>
          <w:szCs w:val="24"/>
        </w:rPr>
      </w:pPr>
    </w:p>
    <w:p w:rsidR="00B626DC" w:rsidRPr="000E6E15" w:rsidRDefault="00CA7A9A" w:rsidP="0090530E">
      <w:pPr>
        <w:pStyle w:val="Nagwek2"/>
      </w:pPr>
      <w:r>
        <w:t>A</w:t>
      </w:r>
      <w:r w:rsidR="00B626DC" w:rsidRPr="000E6E15">
        <w:t>waria sprzętu eksploatacyjnego</w:t>
      </w:r>
      <w:r w:rsidR="001B44E2">
        <w:t>:</w:t>
      </w:r>
    </w:p>
    <w:p w:rsidR="001B44E2" w:rsidRPr="001B44E2" w:rsidRDefault="001B44E2" w:rsidP="004C114F">
      <w:pPr>
        <w:pStyle w:val="Akapitzlist"/>
        <w:keepNext/>
        <w:tabs>
          <w:tab w:val="left" w:pos="426"/>
        </w:tabs>
        <w:spacing w:after="0"/>
        <w:ind w:left="0"/>
        <w:jc w:val="both"/>
        <w:rPr>
          <w:rFonts w:ascii="Arial" w:hAnsi="Arial" w:cs="Arial"/>
          <w:bCs/>
          <w:sz w:val="24"/>
          <w:szCs w:val="24"/>
        </w:rPr>
      </w:pPr>
      <w:r w:rsidRPr="001B44E2">
        <w:rPr>
          <w:rFonts w:ascii="Arial" w:hAnsi="Arial" w:cs="Arial"/>
          <w:bCs/>
          <w:sz w:val="24"/>
          <w:szCs w:val="24"/>
        </w:rPr>
        <w:t xml:space="preserve">W celu uniknięcia </w:t>
      </w:r>
      <w:r w:rsidR="00CA7A9A">
        <w:rPr>
          <w:rFonts w:ascii="Arial" w:hAnsi="Arial" w:cs="Arial"/>
          <w:bCs/>
          <w:sz w:val="24"/>
          <w:szCs w:val="24"/>
        </w:rPr>
        <w:t>awarii sprzętu eksploatacyjnego</w:t>
      </w:r>
      <w:r>
        <w:rPr>
          <w:rFonts w:ascii="Arial" w:hAnsi="Arial" w:cs="Arial"/>
          <w:bCs/>
          <w:sz w:val="24"/>
          <w:szCs w:val="24"/>
        </w:rPr>
        <w:t xml:space="preserve"> prowadzone będą następujące działania:</w:t>
      </w:r>
    </w:p>
    <w:p w:rsidR="00B626DC" w:rsidRPr="00CA7A9A" w:rsidRDefault="00B626DC" w:rsidP="004C114F">
      <w:pPr>
        <w:pStyle w:val="Akapitzlist"/>
        <w:keepNext/>
        <w:tabs>
          <w:tab w:val="left" w:pos="426"/>
        </w:tabs>
        <w:spacing w:after="0"/>
        <w:ind w:left="0"/>
        <w:jc w:val="both"/>
        <w:rPr>
          <w:rFonts w:ascii="Arial" w:hAnsi="Arial" w:cs="Arial"/>
          <w:b/>
          <w:sz w:val="2"/>
          <w:szCs w:val="2"/>
        </w:rPr>
      </w:pPr>
    </w:p>
    <w:p w:rsidR="00B626DC" w:rsidRPr="000E6E15" w:rsidRDefault="00B626DC" w:rsidP="006A74EF">
      <w:pPr>
        <w:pStyle w:val="Akapitzlist"/>
        <w:keepNext/>
        <w:numPr>
          <w:ilvl w:val="0"/>
          <w:numId w:val="13"/>
        </w:numPr>
        <w:tabs>
          <w:tab w:val="left" w:pos="426"/>
        </w:tabs>
        <w:spacing w:after="0"/>
        <w:ind w:left="426" w:hanging="426"/>
        <w:jc w:val="both"/>
        <w:rPr>
          <w:rFonts w:ascii="Arial" w:hAnsi="Arial" w:cs="Arial"/>
          <w:sz w:val="24"/>
          <w:szCs w:val="24"/>
        </w:rPr>
      </w:pPr>
      <w:r w:rsidRPr="000E6E15">
        <w:rPr>
          <w:rFonts w:ascii="Arial" w:hAnsi="Arial" w:cs="Arial"/>
          <w:sz w:val="24"/>
          <w:szCs w:val="24"/>
        </w:rPr>
        <w:t xml:space="preserve">rozpoczęcie pracy każdej zmiany roboczej poprzedzone </w:t>
      </w:r>
      <w:r w:rsidR="00CA7A9A">
        <w:rPr>
          <w:rFonts w:ascii="Arial" w:hAnsi="Arial" w:cs="Arial"/>
          <w:sz w:val="24"/>
          <w:szCs w:val="24"/>
        </w:rPr>
        <w:t xml:space="preserve">będzie </w:t>
      </w:r>
      <w:r w:rsidRPr="000E6E15">
        <w:rPr>
          <w:rFonts w:ascii="Arial" w:hAnsi="Arial" w:cs="Arial"/>
          <w:sz w:val="24"/>
          <w:szCs w:val="24"/>
        </w:rPr>
        <w:t xml:space="preserve">przeglądem </w:t>
      </w:r>
      <w:r w:rsidRPr="000E6E15">
        <w:rPr>
          <w:rFonts w:ascii="Arial" w:hAnsi="Arial" w:cs="Arial"/>
          <w:sz w:val="24"/>
          <w:szCs w:val="24"/>
        </w:rPr>
        <w:br/>
        <w:t>sprawności sprzętu,</w:t>
      </w:r>
    </w:p>
    <w:p w:rsidR="00CA7A9A" w:rsidRDefault="00CA7A9A" w:rsidP="006A74EF">
      <w:pPr>
        <w:pStyle w:val="Akapitzlist"/>
        <w:keepNext/>
        <w:numPr>
          <w:ilvl w:val="0"/>
          <w:numId w:val="13"/>
        </w:numPr>
        <w:tabs>
          <w:tab w:val="left" w:pos="426"/>
        </w:tabs>
        <w:spacing w:after="0"/>
        <w:ind w:hanging="720"/>
        <w:jc w:val="both"/>
        <w:rPr>
          <w:rFonts w:ascii="Arial" w:hAnsi="Arial" w:cs="Arial"/>
          <w:sz w:val="24"/>
          <w:szCs w:val="24"/>
        </w:rPr>
      </w:pPr>
      <w:r>
        <w:rPr>
          <w:rFonts w:ascii="Arial" w:hAnsi="Arial" w:cs="Arial"/>
          <w:sz w:val="24"/>
          <w:szCs w:val="24"/>
        </w:rPr>
        <w:t>stosowany sprzęt będzie sprawny technicznie,</w:t>
      </w:r>
    </w:p>
    <w:p w:rsidR="00B626DC" w:rsidRPr="000E6E15" w:rsidRDefault="00B626DC" w:rsidP="006A74EF">
      <w:pPr>
        <w:pStyle w:val="Akapitzlist"/>
        <w:keepNext/>
        <w:numPr>
          <w:ilvl w:val="0"/>
          <w:numId w:val="13"/>
        </w:numPr>
        <w:tabs>
          <w:tab w:val="left" w:pos="426"/>
        </w:tabs>
        <w:spacing w:after="0"/>
        <w:ind w:hanging="720"/>
        <w:jc w:val="both"/>
        <w:rPr>
          <w:rFonts w:ascii="Arial" w:hAnsi="Arial" w:cs="Arial"/>
          <w:sz w:val="24"/>
          <w:szCs w:val="24"/>
        </w:rPr>
      </w:pPr>
      <w:r w:rsidRPr="000E6E15">
        <w:rPr>
          <w:rFonts w:ascii="Arial" w:hAnsi="Arial" w:cs="Arial"/>
          <w:sz w:val="24"/>
          <w:szCs w:val="24"/>
        </w:rPr>
        <w:t xml:space="preserve">obsługa </w:t>
      </w:r>
      <w:r w:rsidR="00CA7A9A">
        <w:rPr>
          <w:rFonts w:ascii="Arial" w:hAnsi="Arial" w:cs="Arial"/>
          <w:sz w:val="24"/>
          <w:szCs w:val="24"/>
        </w:rPr>
        <w:t xml:space="preserve">sprzętu </w:t>
      </w:r>
      <w:r w:rsidRPr="000E6E15">
        <w:rPr>
          <w:rFonts w:ascii="Arial" w:hAnsi="Arial" w:cs="Arial"/>
          <w:sz w:val="24"/>
          <w:szCs w:val="24"/>
        </w:rPr>
        <w:t>przez uprawnionych i przeszkolonych pracowników,</w:t>
      </w:r>
    </w:p>
    <w:p w:rsidR="00B626DC" w:rsidRPr="000E6E15" w:rsidRDefault="00CA7A9A" w:rsidP="006A74EF">
      <w:pPr>
        <w:pStyle w:val="Akapitzlist"/>
        <w:keepNext/>
        <w:numPr>
          <w:ilvl w:val="0"/>
          <w:numId w:val="13"/>
        </w:numPr>
        <w:tabs>
          <w:tab w:val="left" w:pos="426"/>
        </w:tabs>
        <w:spacing w:after="0"/>
        <w:ind w:hanging="720"/>
        <w:jc w:val="both"/>
        <w:rPr>
          <w:rFonts w:ascii="Arial" w:hAnsi="Arial" w:cs="Arial"/>
          <w:sz w:val="24"/>
          <w:szCs w:val="24"/>
        </w:rPr>
      </w:pPr>
      <w:r>
        <w:rPr>
          <w:rFonts w:ascii="Arial" w:hAnsi="Arial" w:cs="Arial"/>
          <w:sz w:val="24"/>
          <w:szCs w:val="24"/>
        </w:rPr>
        <w:t>poddawanie sprz</w:t>
      </w:r>
      <w:r w:rsidR="00D21AF7">
        <w:rPr>
          <w:rFonts w:ascii="Arial" w:hAnsi="Arial" w:cs="Arial"/>
          <w:sz w:val="24"/>
          <w:szCs w:val="24"/>
        </w:rPr>
        <w:t>ę</w:t>
      </w:r>
      <w:r>
        <w:rPr>
          <w:rFonts w:ascii="Arial" w:hAnsi="Arial" w:cs="Arial"/>
          <w:sz w:val="24"/>
          <w:szCs w:val="24"/>
        </w:rPr>
        <w:t>tu</w:t>
      </w:r>
      <w:r w:rsidR="00B626DC" w:rsidRPr="000E6E15">
        <w:rPr>
          <w:rFonts w:ascii="Arial" w:hAnsi="Arial" w:cs="Arial"/>
          <w:sz w:val="24"/>
          <w:szCs w:val="24"/>
        </w:rPr>
        <w:t xml:space="preserve"> terminowym przeglądom i serwisom, </w:t>
      </w:r>
    </w:p>
    <w:p w:rsidR="00B626DC" w:rsidRPr="000E6E15" w:rsidRDefault="00B626DC" w:rsidP="006A74EF">
      <w:pPr>
        <w:pStyle w:val="Akapitzlist"/>
        <w:keepNext/>
        <w:numPr>
          <w:ilvl w:val="0"/>
          <w:numId w:val="13"/>
        </w:numPr>
        <w:tabs>
          <w:tab w:val="left" w:pos="426"/>
        </w:tabs>
        <w:spacing w:after="0"/>
        <w:ind w:hanging="720"/>
        <w:jc w:val="both"/>
        <w:rPr>
          <w:rFonts w:ascii="Arial" w:hAnsi="Arial" w:cs="Arial"/>
          <w:sz w:val="24"/>
          <w:szCs w:val="24"/>
        </w:rPr>
      </w:pPr>
      <w:r w:rsidRPr="000E6E15">
        <w:rPr>
          <w:rFonts w:ascii="Arial" w:hAnsi="Arial" w:cs="Arial"/>
          <w:sz w:val="24"/>
          <w:szCs w:val="24"/>
        </w:rPr>
        <w:t xml:space="preserve">stosowane są dobrej jakości materiały  eksploatacyjne i paliwa, </w:t>
      </w:r>
    </w:p>
    <w:p w:rsidR="00B626DC" w:rsidRPr="000E6E15" w:rsidRDefault="00B626DC" w:rsidP="006A74EF">
      <w:pPr>
        <w:pStyle w:val="Akapitzlist"/>
        <w:keepNext/>
        <w:numPr>
          <w:ilvl w:val="0"/>
          <w:numId w:val="13"/>
        </w:numPr>
        <w:tabs>
          <w:tab w:val="left" w:pos="426"/>
        </w:tabs>
        <w:spacing w:after="0"/>
        <w:ind w:hanging="720"/>
        <w:jc w:val="both"/>
        <w:rPr>
          <w:rFonts w:ascii="Arial" w:hAnsi="Arial" w:cs="Arial"/>
          <w:sz w:val="24"/>
          <w:szCs w:val="24"/>
        </w:rPr>
      </w:pPr>
      <w:r w:rsidRPr="000E6E15">
        <w:rPr>
          <w:rFonts w:ascii="Arial" w:hAnsi="Arial" w:cs="Arial"/>
          <w:sz w:val="24"/>
          <w:szCs w:val="24"/>
        </w:rPr>
        <w:t>wyposażenie instalacji  w sorbenty pochłaniające substancje ropopochodne.</w:t>
      </w:r>
    </w:p>
    <w:p w:rsidR="00B626DC" w:rsidRPr="000E6E15" w:rsidRDefault="00B626DC" w:rsidP="004C114F">
      <w:pPr>
        <w:pStyle w:val="Akapitzlist"/>
        <w:keepNext/>
        <w:tabs>
          <w:tab w:val="left" w:pos="426"/>
        </w:tabs>
        <w:spacing w:after="0"/>
        <w:ind w:left="0" w:hanging="720"/>
        <w:jc w:val="both"/>
        <w:rPr>
          <w:rFonts w:ascii="Arial" w:hAnsi="Arial" w:cs="Arial"/>
          <w:sz w:val="24"/>
          <w:szCs w:val="24"/>
        </w:rPr>
      </w:pPr>
    </w:p>
    <w:p w:rsidR="00B626DC" w:rsidRPr="000E6E15" w:rsidRDefault="00490512" w:rsidP="0090530E">
      <w:pPr>
        <w:pStyle w:val="Nagwek2"/>
      </w:pPr>
      <w:r>
        <w:t>U</w:t>
      </w:r>
      <w:r w:rsidR="00B626DC" w:rsidRPr="000E6E15">
        <w:t>szkodzenie dróg technologicznych</w:t>
      </w:r>
      <w:r w:rsidR="00D50BD2">
        <w:t>:</w:t>
      </w:r>
    </w:p>
    <w:p w:rsidR="00490512" w:rsidRPr="001B44E2" w:rsidRDefault="00CA7A9A" w:rsidP="004C114F">
      <w:pPr>
        <w:pStyle w:val="Akapitzlist"/>
        <w:keepNext/>
        <w:tabs>
          <w:tab w:val="left" w:pos="426"/>
        </w:tabs>
        <w:spacing w:after="0"/>
        <w:ind w:left="0"/>
        <w:jc w:val="both"/>
        <w:rPr>
          <w:rFonts w:ascii="Arial" w:hAnsi="Arial" w:cs="Arial"/>
          <w:bCs/>
          <w:sz w:val="24"/>
          <w:szCs w:val="24"/>
        </w:rPr>
      </w:pPr>
      <w:r w:rsidRPr="001B44E2">
        <w:rPr>
          <w:rFonts w:ascii="Arial" w:hAnsi="Arial" w:cs="Arial"/>
          <w:bCs/>
          <w:sz w:val="24"/>
          <w:szCs w:val="24"/>
        </w:rPr>
        <w:t xml:space="preserve">W celu </w:t>
      </w:r>
      <w:r w:rsidR="00B626DC" w:rsidRPr="000E6E15">
        <w:rPr>
          <w:rFonts w:ascii="Arial" w:hAnsi="Arial" w:cs="Arial"/>
          <w:sz w:val="24"/>
          <w:szCs w:val="24"/>
        </w:rPr>
        <w:t xml:space="preserve">sprawnego usunięcia ewentualnej awarii </w:t>
      </w:r>
      <w:r w:rsidR="00490512">
        <w:rPr>
          <w:rFonts w:ascii="Arial" w:hAnsi="Arial" w:cs="Arial"/>
          <w:bCs/>
          <w:sz w:val="24"/>
          <w:szCs w:val="24"/>
        </w:rPr>
        <w:t>prowadzone będą następujące działania:</w:t>
      </w:r>
    </w:p>
    <w:p w:rsidR="00B626DC" w:rsidRPr="000E6E15" w:rsidRDefault="00490512" w:rsidP="006A74EF">
      <w:pPr>
        <w:pStyle w:val="Akapitzlist"/>
        <w:keepNext/>
        <w:numPr>
          <w:ilvl w:val="0"/>
          <w:numId w:val="15"/>
        </w:numPr>
        <w:tabs>
          <w:tab w:val="left" w:pos="426"/>
        </w:tabs>
        <w:spacing w:after="0"/>
        <w:ind w:left="426" w:hanging="426"/>
        <w:jc w:val="both"/>
        <w:rPr>
          <w:rFonts w:ascii="Arial" w:hAnsi="Arial" w:cs="Arial"/>
          <w:sz w:val="24"/>
          <w:szCs w:val="24"/>
        </w:rPr>
      </w:pPr>
      <w:r>
        <w:rPr>
          <w:rFonts w:ascii="Arial" w:hAnsi="Arial" w:cs="Arial"/>
          <w:sz w:val="24"/>
          <w:szCs w:val="24"/>
        </w:rPr>
        <w:t>z</w:t>
      </w:r>
      <w:r w:rsidR="00B626DC" w:rsidRPr="000E6E15">
        <w:rPr>
          <w:rFonts w:ascii="Arial" w:hAnsi="Arial" w:cs="Arial"/>
          <w:sz w:val="24"/>
          <w:szCs w:val="24"/>
        </w:rPr>
        <w:t>abezpiecz</w:t>
      </w:r>
      <w:r>
        <w:rPr>
          <w:rFonts w:ascii="Arial" w:hAnsi="Arial" w:cs="Arial"/>
          <w:sz w:val="24"/>
          <w:szCs w:val="24"/>
        </w:rPr>
        <w:t>one będą</w:t>
      </w:r>
      <w:r w:rsidR="00B626DC" w:rsidRPr="000E6E15">
        <w:rPr>
          <w:rFonts w:ascii="Arial" w:hAnsi="Arial" w:cs="Arial"/>
          <w:sz w:val="24"/>
          <w:szCs w:val="24"/>
        </w:rPr>
        <w:t xml:space="preserve"> materiały, które pomogą usunąć skutki </w:t>
      </w:r>
      <w:r>
        <w:rPr>
          <w:rFonts w:ascii="Arial" w:hAnsi="Arial" w:cs="Arial"/>
          <w:sz w:val="24"/>
          <w:szCs w:val="24"/>
        </w:rPr>
        <w:t xml:space="preserve">awarii </w:t>
      </w:r>
      <w:r w:rsidR="00B626DC" w:rsidRPr="000E6E15">
        <w:rPr>
          <w:rFonts w:ascii="Arial" w:hAnsi="Arial" w:cs="Arial"/>
          <w:sz w:val="24"/>
          <w:szCs w:val="24"/>
        </w:rPr>
        <w:t>tj. płyty drogowe,</w:t>
      </w:r>
    </w:p>
    <w:p w:rsidR="00B626DC" w:rsidRPr="000E6E15" w:rsidRDefault="00B626DC" w:rsidP="006A74EF">
      <w:pPr>
        <w:pStyle w:val="Akapitzlist"/>
        <w:keepNext/>
        <w:numPr>
          <w:ilvl w:val="0"/>
          <w:numId w:val="14"/>
        </w:numPr>
        <w:tabs>
          <w:tab w:val="left" w:pos="426"/>
        </w:tabs>
        <w:spacing w:after="0"/>
        <w:ind w:left="426" w:hanging="426"/>
        <w:jc w:val="both"/>
        <w:rPr>
          <w:rFonts w:ascii="Arial" w:hAnsi="Arial" w:cs="Arial"/>
          <w:sz w:val="24"/>
          <w:szCs w:val="24"/>
        </w:rPr>
      </w:pPr>
      <w:r w:rsidRPr="000E6E15">
        <w:rPr>
          <w:rFonts w:ascii="Arial" w:hAnsi="Arial" w:cs="Arial"/>
          <w:sz w:val="24"/>
          <w:szCs w:val="24"/>
        </w:rPr>
        <w:t>bieżące monitor</w:t>
      </w:r>
      <w:r w:rsidR="00490512">
        <w:rPr>
          <w:rFonts w:ascii="Arial" w:hAnsi="Arial" w:cs="Arial"/>
          <w:sz w:val="24"/>
          <w:szCs w:val="24"/>
        </w:rPr>
        <w:t>owanie</w:t>
      </w:r>
      <w:r w:rsidRPr="000E6E15">
        <w:rPr>
          <w:rFonts w:ascii="Arial" w:hAnsi="Arial" w:cs="Arial"/>
          <w:sz w:val="24"/>
          <w:szCs w:val="24"/>
        </w:rPr>
        <w:t xml:space="preserve"> aktualnego stanu drogi technologicznej,</w:t>
      </w:r>
    </w:p>
    <w:p w:rsidR="00B626DC" w:rsidRDefault="00B626DC" w:rsidP="006A74EF">
      <w:pPr>
        <w:pStyle w:val="Akapitzlist"/>
        <w:keepNext/>
        <w:numPr>
          <w:ilvl w:val="0"/>
          <w:numId w:val="14"/>
        </w:numPr>
        <w:tabs>
          <w:tab w:val="left" w:pos="426"/>
        </w:tabs>
        <w:spacing w:after="0"/>
        <w:ind w:left="426" w:hanging="426"/>
        <w:jc w:val="both"/>
        <w:rPr>
          <w:rFonts w:ascii="Arial" w:hAnsi="Arial" w:cs="Arial"/>
          <w:sz w:val="24"/>
          <w:szCs w:val="24"/>
        </w:rPr>
      </w:pPr>
      <w:r w:rsidRPr="000E6E15">
        <w:rPr>
          <w:rFonts w:ascii="Arial" w:hAnsi="Arial" w:cs="Arial"/>
          <w:sz w:val="24"/>
          <w:szCs w:val="24"/>
        </w:rPr>
        <w:t>bieżące podejmowanie czynności mające na celu utrzymywanie prawidłowego       stanu dróg w tym: wycinanie wystających prętów z płyt drogowych, podsypywanie ziemią pod płytami ubytków nasypu, wymiana uszkodzonych płyt.</w:t>
      </w:r>
    </w:p>
    <w:p w:rsidR="004C114F" w:rsidRPr="000E6E15" w:rsidRDefault="004C114F" w:rsidP="004C114F">
      <w:pPr>
        <w:pStyle w:val="Akapitzlist"/>
        <w:keepNext/>
        <w:tabs>
          <w:tab w:val="left" w:pos="426"/>
        </w:tabs>
        <w:spacing w:after="0"/>
        <w:ind w:left="426"/>
        <w:jc w:val="both"/>
        <w:rPr>
          <w:rFonts w:ascii="Arial" w:hAnsi="Arial" w:cs="Arial"/>
          <w:sz w:val="24"/>
          <w:szCs w:val="24"/>
        </w:rPr>
      </w:pPr>
    </w:p>
    <w:p w:rsidR="00D50BD2" w:rsidRDefault="00D50BD2" w:rsidP="0090530E">
      <w:pPr>
        <w:pStyle w:val="Nagwek2"/>
        <w:rPr>
          <w:lang w:bidi="en-US"/>
        </w:rPr>
      </w:pPr>
      <w:bookmarkStart w:id="5" w:name="_Toc447875188"/>
      <w:r w:rsidRPr="000F0C29">
        <w:rPr>
          <w:lang w:bidi="en-US"/>
        </w:rPr>
        <w:t>Brak zasilania</w:t>
      </w:r>
      <w:bookmarkEnd w:id="5"/>
      <w:r w:rsidRPr="000F0C29">
        <w:rPr>
          <w:lang w:bidi="en-US"/>
        </w:rPr>
        <w:t>:</w:t>
      </w:r>
    </w:p>
    <w:p w:rsidR="00D50BD2" w:rsidRPr="008340ED" w:rsidRDefault="00D50BD2" w:rsidP="004C114F">
      <w:pPr>
        <w:spacing w:line="276" w:lineRule="auto"/>
        <w:jc w:val="both"/>
        <w:rPr>
          <w:rFonts w:ascii="Arial" w:hAnsi="Arial" w:cs="Arial"/>
          <w:lang w:bidi="en-US"/>
        </w:rPr>
      </w:pPr>
      <w:r w:rsidRPr="008340ED">
        <w:rPr>
          <w:rFonts w:ascii="Arial" w:hAnsi="Arial" w:cs="Arial"/>
          <w:lang w:bidi="en-US"/>
        </w:rPr>
        <w:t xml:space="preserve">W przypadku braku zasilania </w:t>
      </w:r>
      <w:r w:rsidR="00927D43" w:rsidRPr="008340ED">
        <w:rPr>
          <w:rFonts w:ascii="Arial" w:hAnsi="Arial" w:cs="Arial"/>
          <w:lang w:bidi="en-US"/>
        </w:rPr>
        <w:t xml:space="preserve">odpady </w:t>
      </w:r>
      <w:r w:rsidRPr="008340ED">
        <w:rPr>
          <w:rFonts w:ascii="Arial" w:hAnsi="Arial" w:cs="Arial"/>
          <w:lang w:bidi="en-US"/>
        </w:rPr>
        <w:t>nie będą przyjmowane</w:t>
      </w:r>
      <w:r w:rsidR="00927D43">
        <w:rPr>
          <w:rFonts w:ascii="Arial" w:hAnsi="Arial" w:cs="Arial"/>
          <w:lang w:bidi="en-US"/>
        </w:rPr>
        <w:t>.</w:t>
      </w:r>
    </w:p>
    <w:p w:rsidR="004C114F" w:rsidRDefault="004C114F" w:rsidP="004C114F">
      <w:pPr>
        <w:spacing w:line="276" w:lineRule="auto"/>
        <w:jc w:val="both"/>
        <w:rPr>
          <w:rFonts w:ascii="Arial" w:hAnsi="Arial" w:cs="Arial"/>
          <w:b/>
          <w:lang w:eastAsia="en-US" w:bidi="en-US"/>
        </w:rPr>
      </w:pPr>
    </w:p>
    <w:p w:rsidR="001E370F" w:rsidRPr="001E370F" w:rsidRDefault="001E370F" w:rsidP="004C114F">
      <w:pPr>
        <w:spacing w:line="276" w:lineRule="auto"/>
        <w:jc w:val="both"/>
        <w:rPr>
          <w:rFonts w:ascii="Arial" w:hAnsi="Arial" w:cs="Arial"/>
          <w:b/>
          <w:lang w:eastAsia="en-US" w:bidi="en-US"/>
        </w:rPr>
      </w:pPr>
      <w:r w:rsidRPr="001E370F">
        <w:rPr>
          <w:rFonts w:ascii="Arial" w:hAnsi="Arial" w:cs="Arial"/>
          <w:b/>
          <w:lang w:eastAsia="en-US" w:bidi="en-US"/>
        </w:rPr>
        <w:t xml:space="preserve">Wszystkie zaistniałe </w:t>
      </w:r>
      <w:r w:rsidRPr="007F046B">
        <w:rPr>
          <w:rFonts w:ascii="Arial" w:hAnsi="Arial" w:cs="Arial"/>
          <w:b/>
          <w:lang w:eastAsia="en-US" w:bidi="en-US"/>
        </w:rPr>
        <w:t xml:space="preserve">sytuacje </w:t>
      </w:r>
      <w:r w:rsidRPr="001E370F">
        <w:rPr>
          <w:rFonts w:ascii="Arial" w:hAnsi="Arial" w:cs="Arial"/>
          <w:b/>
          <w:lang w:eastAsia="en-US" w:bidi="en-US"/>
        </w:rPr>
        <w:t>awar</w:t>
      </w:r>
      <w:r w:rsidRPr="007F046B">
        <w:rPr>
          <w:rFonts w:ascii="Arial" w:hAnsi="Arial" w:cs="Arial"/>
          <w:b/>
          <w:lang w:eastAsia="en-US" w:bidi="en-US"/>
        </w:rPr>
        <w:t>yjne</w:t>
      </w:r>
      <w:r w:rsidRPr="001E370F">
        <w:rPr>
          <w:rFonts w:ascii="Arial" w:hAnsi="Arial" w:cs="Arial"/>
          <w:b/>
          <w:lang w:eastAsia="en-US" w:bidi="en-US"/>
        </w:rPr>
        <w:t xml:space="preserve"> będą odnotowane w książce prowadzenia składowiska. </w:t>
      </w:r>
    </w:p>
    <w:p w:rsidR="00B626DC" w:rsidRPr="000E6E15" w:rsidRDefault="00B626DC" w:rsidP="004C114F">
      <w:pPr>
        <w:tabs>
          <w:tab w:val="left" w:pos="426"/>
        </w:tabs>
        <w:spacing w:line="276" w:lineRule="auto"/>
        <w:jc w:val="both"/>
        <w:rPr>
          <w:rFonts w:ascii="Arial" w:hAnsi="Arial" w:cs="Arial"/>
        </w:rPr>
      </w:pPr>
    </w:p>
    <w:p w:rsidR="002A5D18" w:rsidRPr="004C114F" w:rsidRDefault="002A5D18" w:rsidP="0090530E">
      <w:pPr>
        <w:pStyle w:val="Nagwek1"/>
      </w:pPr>
      <w:r w:rsidRPr="004C114F">
        <w:t>Sposoby postępowania w przypadku wystąpienia potencjalnych awarii.</w:t>
      </w:r>
    </w:p>
    <w:p w:rsidR="00D056ED" w:rsidRDefault="00D056ED" w:rsidP="0090530E">
      <w:pPr>
        <w:pStyle w:val="Nagwek2"/>
      </w:pPr>
      <w:r>
        <w:t>S</w:t>
      </w:r>
      <w:r w:rsidR="002A5D18" w:rsidRPr="000E6E15">
        <w:t>amozapłon</w:t>
      </w:r>
      <w:r w:rsidR="00D66BD7">
        <w:t>,</w:t>
      </w:r>
      <w:r w:rsidR="002A5D18" w:rsidRPr="000E6E15">
        <w:t xml:space="preserve"> pożar powierzchniowy lub podpowierzchniowy odpadów</w:t>
      </w:r>
      <w:r w:rsidR="00D66BD7">
        <w:t xml:space="preserve"> </w:t>
      </w:r>
      <w:r w:rsidR="00D66BD7">
        <w:br/>
      </w:r>
      <w:r w:rsidRPr="00D66BD7">
        <w:t>lub pożar obiektów:</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W przypadku wystąpienia pożaru (pożar obiektów lub odpadów) pracownicy będą postępowali zgodnie z obowiązującą Instrukcją przeciwpożarową oraz powiadomione zostaną:</w:t>
      </w:r>
    </w:p>
    <w:p w:rsidR="00D66BD7" w:rsidRPr="00D66BD7" w:rsidRDefault="00D66BD7" w:rsidP="006A74EF">
      <w:pPr>
        <w:numPr>
          <w:ilvl w:val="0"/>
          <w:numId w:val="19"/>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Państwowa Straż Pożarna</w:t>
      </w:r>
      <w:r>
        <w:rPr>
          <w:rFonts w:ascii="Arial" w:hAnsi="Arial" w:cs="Arial"/>
          <w:lang w:eastAsia="en-US" w:bidi="en-US"/>
        </w:rPr>
        <w:t>,</w:t>
      </w:r>
    </w:p>
    <w:p w:rsidR="00D66BD7" w:rsidRPr="00D66BD7" w:rsidRDefault="00D66BD7" w:rsidP="006A74EF">
      <w:pPr>
        <w:numPr>
          <w:ilvl w:val="0"/>
          <w:numId w:val="19"/>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Podkarpacki Wojewódzki Inspektor Ochrony Środowiska.</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W przypadku pożaru o znacznym zasięgu powiadomiony zostanie również:</w:t>
      </w:r>
    </w:p>
    <w:p w:rsidR="00D66BD7" w:rsidRPr="00D66BD7" w:rsidRDefault="00D66BD7" w:rsidP="006A74EF">
      <w:pPr>
        <w:numPr>
          <w:ilvl w:val="0"/>
          <w:numId w:val="18"/>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Wydział Zarządzania Kryzysowego Podkarpackiego Urzędu Wojewódzkiego</w:t>
      </w:r>
      <w:r>
        <w:rPr>
          <w:rFonts w:ascii="Arial" w:hAnsi="Arial" w:cs="Arial"/>
          <w:lang w:eastAsia="en-US" w:bidi="en-US"/>
        </w:rPr>
        <w:t>,</w:t>
      </w:r>
    </w:p>
    <w:p w:rsidR="00D66BD7" w:rsidRPr="00D66BD7" w:rsidRDefault="00D66BD7" w:rsidP="006A74EF">
      <w:pPr>
        <w:numPr>
          <w:ilvl w:val="0"/>
          <w:numId w:val="18"/>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Marszałek Województwa Podkarpackiego.</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lastRenderedPageBreak/>
        <w:t>Do czasu przybycia Straży Pożarnej kierowanie akcją przejm</w:t>
      </w:r>
      <w:r>
        <w:rPr>
          <w:rFonts w:ascii="Arial" w:hAnsi="Arial" w:cs="Arial"/>
          <w:lang w:eastAsia="en-US" w:bidi="en-US"/>
        </w:rPr>
        <w:t>ie</w:t>
      </w:r>
      <w:r w:rsidRPr="00D66BD7">
        <w:rPr>
          <w:rFonts w:ascii="Arial" w:hAnsi="Arial" w:cs="Arial"/>
          <w:lang w:eastAsia="en-US" w:bidi="en-US"/>
        </w:rPr>
        <w:t xml:space="preserve"> osoba przeszkolona w tym zakresie, która zobowiązana </w:t>
      </w:r>
      <w:r>
        <w:rPr>
          <w:rFonts w:ascii="Arial" w:hAnsi="Arial" w:cs="Arial"/>
          <w:lang w:eastAsia="en-US" w:bidi="en-US"/>
        </w:rPr>
        <w:t>będzie</w:t>
      </w:r>
      <w:r w:rsidRPr="00D66BD7">
        <w:rPr>
          <w:rFonts w:ascii="Arial" w:hAnsi="Arial" w:cs="Arial"/>
          <w:lang w:eastAsia="en-US" w:bidi="en-US"/>
        </w:rPr>
        <w:t xml:space="preserve"> do zorganizowania:</w:t>
      </w:r>
    </w:p>
    <w:p w:rsidR="00D66BD7" w:rsidRPr="00D66BD7" w:rsidRDefault="00D66BD7" w:rsidP="006A74EF">
      <w:pPr>
        <w:numPr>
          <w:ilvl w:val="0"/>
          <w:numId w:val="20"/>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ewakuacji osób znajdujących się w strefie zagrożonej pożarem</w:t>
      </w:r>
      <w:r>
        <w:rPr>
          <w:rFonts w:ascii="Arial" w:hAnsi="Arial" w:cs="Arial"/>
          <w:lang w:eastAsia="en-US" w:bidi="en-US"/>
        </w:rPr>
        <w:t>,</w:t>
      </w:r>
    </w:p>
    <w:p w:rsidR="00D66BD7" w:rsidRPr="00D66BD7" w:rsidRDefault="00D66BD7" w:rsidP="006A74EF">
      <w:pPr>
        <w:numPr>
          <w:ilvl w:val="0"/>
          <w:numId w:val="20"/>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usunięcia maszyn i materiałów łatwopalnych z zagrożonego terenu</w:t>
      </w:r>
      <w:r>
        <w:rPr>
          <w:rFonts w:ascii="Arial" w:hAnsi="Arial" w:cs="Arial"/>
          <w:lang w:eastAsia="en-US" w:bidi="en-US"/>
        </w:rPr>
        <w:t>,</w:t>
      </w:r>
    </w:p>
    <w:p w:rsidR="00D66BD7" w:rsidRPr="00D66BD7" w:rsidRDefault="00D66BD7" w:rsidP="006A74EF">
      <w:pPr>
        <w:numPr>
          <w:ilvl w:val="0"/>
          <w:numId w:val="20"/>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zorganizowania akcji gaszenia pożaru sprzętem przeciwpożarowym znajdującym się na terenie składowiska.</w:t>
      </w:r>
    </w:p>
    <w:p w:rsidR="00D66BD7" w:rsidRPr="00D66BD7" w:rsidRDefault="00D66BD7" w:rsidP="004C114F">
      <w:pPr>
        <w:spacing w:line="276" w:lineRule="auto"/>
        <w:jc w:val="both"/>
        <w:rPr>
          <w:rFonts w:ascii="Arial" w:hAnsi="Arial" w:cs="Arial"/>
          <w:lang w:eastAsia="en-US" w:bidi="en-US"/>
        </w:rPr>
      </w:pPr>
      <w:r w:rsidRPr="00D66BD7">
        <w:rPr>
          <w:rFonts w:ascii="Arial" w:hAnsi="Arial" w:cs="Arial"/>
          <w:lang w:eastAsia="en-US" w:bidi="en-US"/>
        </w:rPr>
        <w:t xml:space="preserve">W przypadku gaszenia obiektów kubaturowych </w:t>
      </w:r>
      <w:r>
        <w:rPr>
          <w:rFonts w:ascii="Arial" w:hAnsi="Arial" w:cs="Arial"/>
          <w:lang w:eastAsia="en-US" w:bidi="en-US"/>
        </w:rPr>
        <w:t>należy</w:t>
      </w:r>
      <w:r w:rsidRPr="00D66BD7">
        <w:rPr>
          <w:rFonts w:ascii="Arial" w:hAnsi="Arial" w:cs="Arial"/>
          <w:lang w:eastAsia="en-US" w:bidi="en-US"/>
        </w:rPr>
        <w:t xml:space="preserve"> skorzystać z hydrantu na sieci wodociągowej, a do gaszenia odpadów zdeponowanych na składowisku użyte </w:t>
      </w:r>
      <w:r>
        <w:rPr>
          <w:rFonts w:ascii="Arial" w:hAnsi="Arial" w:cs="Arial"/>
          <w:lang w:eastAsia="en-US" w:bidi="en-US"/>
        </w:rPr>
        <w:t>będą</w:t>
      </w:r>
      <w:r w:rsidRPr="00D66BD7">
        <w:rPr>
          <w:rFonts w:ascii="Arial" w:hAnsi="Arial" w:cs="Arial"/>
          <w:lang w:eastAsia="en-US" w:bidi="en-US"/>
        </w:rPr>
        <w:t xml:space="preserve"> odcieki zgromadzone </w:t>
      </w:r>
      <w:r w:rsidRPr="0015372B">
        <w:rPr>
          <w:rFonts w:ascii="Arial" w:hAnsi="Arial" w:cs="Arial"/>
          <w:lang w:eastAsia="en-US" w:bidi="en-US"/>
        </w:rPr>
        <w:t>w zbiorniku odcieków</w:t>
      </w:r>
      <w:r w:rsidRPr="00D66BD7">
        <w:rPr>
          <w:rFonts w:ascii="Arial" w:hAnsi="Arial" w:cs="Arial"/>
          <w:lang w:eastAsia="en-US" w:bidi="en-US"/>
        </w:rPr>
        <w:t>. Po zakończeniu akcji gaszenia pożaru</w:t>
      </w:r>
      <w:r>
        <w:rPr>
          <w:rFonts w:ascii="Arial" w:hAnsi="Arial" w:cs="Arial"/>
          <w:lang w:eastAsia="en-US" w:bidi="en-US"/>
        </w:rPr>
        <w:t xml:space="preserve"> </w:t>
      </w:r>
      <w:r w:rsidRPr="00D66BD7">
        <w:rPr>
          <w:rFonts w:ascii="Arial" w:hAnsi="Arial" w:cs="Arial"/>
          <w:lang w:eastAsia="en-US" w:bidi="en-US"/>
        </w:rPr>
        <w:t xml:space="preserve">podjęte </w:t>
      </w:r>
      <w:r>
        <w:rPr>
          <w:rFonts w:ascii="Arial" w:hAnsi="Arial" w:cs="Arial"/>
          <w:lang w:eastAsia="en-US" w:bidi="en-US"/>
        </w:rPr>
        <w:t xml:space="preserve">będą </w:t>
      </w:r>
      <w:r w:rsidRPr="00D66BD7">
        <w:rPr>
          <w:rFonts w:ascii="Arial" w:hAnsi="Arial" w:cs="Arial"/>
          <w:lang w:eastAsia="en-US" w:bidi="en-US"/>
        </w:rPr>
        <w:t>następujące działania:</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zabezpieczenie miejsca pożaru w celu niedopuszczenia do powstania pożaru wtórnego</w:t>
      </w:r>
      <w:r>
        <w:rPr>
          <w:rFonts w:ascii="Arial" w:hAnsi="Arial" w:cs="Arial"/>
          <w:lang w:eastAsia="en-US" w:bidi="en-US"/>
        </w:rPr>
        <w:t>,</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uporządkowanie pogorzeliska (po uzgodnieniu ze Strażą Pożarną i zakończeniu działalności komisji ustalającej okoliczności i przyczyny powstania pożaru)</w:t>
      </w:r>
      <w:r>
        <w:rPr>
          <w:rFonts w:ascii="Arial" w:hAnsi="Arial" w:cs="Arial"/>
          <w:lang w:eastAsia="en-US" w:bidi="en-US"/>
        </w:rPr>
        <w:t>,</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dokładne zagęszczenie odpadów</w:t>
      </w:r>
      <w:r>
        <w:rPr>
          <w:rFonts w:ascii="Arial" w:hAnsi="Arial" w:cs="Arial"/>
          <w:lang w:eastAsia="en-US" w:bidi="en-US"/>
        </w:rPr>
        <w:t>,</w:t>
      </w:r>
    </w:p>
    <w:p w:rsidR="00D66BD7" w:rsidRPr="00D66BD7" w:rsidRDefault="00D66BD7" w:rsidP="006A74EF">
      <w:pPr>
        <w:numPr>
          <w:ilvl w:val="0"/>
          <w:numId w:val="21"/>
        </w:numPr>
        <w:suppressAutoHyphens/>
        <w:spacing w:line="276" w:lineRule="auto"/>
        <w:ind w:left="284" w:hanging="284"/>
        <w:contextualSpacing/>
        <w:jc w:val="both"/>
        <w:rPr>
          <w:rFonts w:ascii="Arial" w:hAnsi="Arial" w:cs="Arial"/>
          <w:lang w:eastAsia="en-US" w:bidi="en-US"/>
        </w:rPr>
      </w:pPr>
      <w:r w:rsidRPr="00D66BD7">
        <w:rPr>
          <w:rFonts w:ascii="Arial" w:hAnsi="Arial" w:cs="Arial"/>
          <w:lang w:eastAsia="en-US" w:bidi="en-US"/>
        </w:rPr>
        <w:t>przykrycie pogorzeliska ziemną warstwą przepuszczalną.</w:t>
      </w:r>
    </w:p>
    <w:p w:rsidR="002A5D18" w:rsidRPr="000E6E15" w:rsidRDefault="002A5D18" w:rsidP="004C114F">
      <w:pPr>
        <w:pStyle w:val="Akapitzlist"/>
        <w:keepNext/>
        <w:tabs>
          <w:tab w:val="left" w:pos="426"/>
        </w:tabs>
        <w:spacing w:after="0"/>
        <w:ind w:left="0"/>
        <w:jc w:val="both"/>
        <w:rPr>
          <w:rFonts w:ascii="Arial" w:hAnsi="Arial" w:cs="Arial"/>
          <w:sz w:val="24"/>
          <w:szCs w:val="24"/>
        </w:rPr>
      </w:pPr>
    </w:p>
    <w:p w:rsidR="002A5D18" w:rsidRPr="000E6E15" w:rsidRDefault="00D66BD7" w:rsidP="0090530E">
      <w:pPr>
        <w:pStyle w:val="Nagwek2"/>
      </w:pPr>
      <w:r>
        <w:t>A</w:t>
      </w:r>
      <w:r w:rsidR="002A5D18" w:rsidRPr="000E6E15">
        <w:t>waria instalacji odgazowującej</w:t>
      </w:r>
      <w:r w:rsidR="00404C11">
        <w:t>:</w:t>
      </w:r>
    </w:p>
    <w:p w:rsidR="002A5D18" w:rsidRPr="000E6E15" w:rsidRDefault="002A5D18" w:rsidP="004C114F">
      <w:pPr>
        <w:pStyle w:val="Akapitzlist"/>
        <w:keepNext/>
        <w:tabs>
          <w:tab w:val="left" w:pos="426"/>
        </w:tabs>
        <w:spacing w:after="0"/>
        <w:ind w:left="0"/>
        <w:jc w:val="both"/>
        <w:rPr>
          <w:rFonts w:ascii="Arial" w:hAnsi="Arial" w:cs="Arial"/>
          <w:sz w:val="24"/>
          <w:szCs w:val="24"/>
        </w:rPr>
      </w:pPr>
      <w:r w:rsidRPr="000E6E15">
        <w:rPr>
          <w:rFonts w:ascii="Arial" w:hAnsi="Arial" w:cs="Arial"/>
          <w:sz w:val="24"/>
          <w:szCs w:val="24"/>
        </w:rPr>
        <w:t>W przypadku mechanicznego uszkodzenia kręgów betonowych studni odgazowujących podjęta zostanie natychmiastowa wymiana uszkodzonych elementów.</w:t>
      </w:r>
    </w:p>
    <w:p w:rsidR="002A5D18" w:rsidRPr="004C114F" w:rsidRDefault="002A5D18" w:rsidP="004C114F">
      <w:pPr>
        <w:pStyle w:val="Akapitzlist"/>
        <w:keepNext/>
        <w:tabs>
          <w:tab w:val="left" w:pos="426"/>
        </w:tabs>
        <w:spacing w:after="0"/>
        <w:ind w:left="0"/>
        <w:jc w:val="both"/>
        <w:rPr>
          <w:rFonts w:ascii="Arial" w:hAnsi="Arial" w:cs="Arial"/>
          <w:sz w:val="24"/>
          <w:szCs w:val="36"/>
        </w:rPr>
      </w:pPr>
    </w:p>
    <w:p w:rsidR="002A5D18" w:rsidRDefault="00404C11" w:rsidP="0090530E">
      <w:pPr>
        <w:pStyle w:val="Nagwek2"/>
      </w:pPr>
      <w:r>
        <w:t>W</w:t>
      </w:r>
      <w:r w:rsidR="002A5D18" w:rsidRPr="000E6E15">
        <w:t>ybuch gazu składowiskowego</w:t>
      </w:r>
      <w:r>
        <w:t>:</w:t>
      </w:r>
    </w:p>
    <w:p w:rsidR="002A5D18" w:rsidRPr="00F52321" w:rsidRDefault="002A5D18" w:rsidP="004C114F">
      <w:pPr>
        <w:pStyle w:val="Akapitzlist"/>
        <w:keepNext/>
        <w:tabs>
          <w:tab w:val="left" w:pos="426"/>
        </w:tabs>
        <w:spacing w:after="0"/>
        <w:ind w:left="0"/>
        <w:jc w:val="both"/>
        <w:rPr>
          <w:rFonts w:ascii="Arial" w:hAnsi="Arial" w:cs="Arial"/>
          <w:b/>
          <w:sz w:val="2"/>
          <w:szCs w:val="24"/>
        </w:rPr>
      </w:pP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W przypadku stwierdzenia (pomiarem stężenie gazu) przekroczenia dolnej granicy wybuchowości, potwierdzonego alarmem miernika gazu, przy wylotach studzienek odgazowujących składowisko</w:t>
      </w:r>
      <w:r w:rsidR="00404C11">
        <w:rPr>
          <w:rFonts w:ascii="Arial" w:hAnsi="Arial" w:cs="Arial"/>
        </w:rPr>
        <w:t>,</w:t>
      </w:r>
      <w:r w:rsidRPr="000E6E15">
        <w:rPr>
          <w:rFonts w:ascii="Arial" w:hAnsi="Arial" w:cs="Arial"/>
        </w:rPr>
        <w:t xml:space="preserve"> </w:t>
      </w:r>
      <w:r w:rsidR="00404C11">
        <w:rPr>
          <w:rFonts w:ascii="Arial" w:hAnsi="Arial" w:cs="Arial"/>
        </w:rPr>
        <w:t>podjęte będą następujące czynności</w:t>
      </w:r>
      <w:r w:rsidRPr="000E6E15">
        <w:rPr>
          <w:rFonts w:ascii="Arial" w:hAnsi="Arial" w:cs="Arial"/>
        </w:rPr>
        <w:t>:</w:t>
      </w:r>
    </w:p>
    <w:p w:rsidR="002A5D18" w:rsidRPr="000E6E15" w:rsidRDefault="00404C11" w:rsidP="006A74EF">
      <w:pPr>
        <w:numPr>
          <w:ilvl w:val="0"/>
          <w:numId w:val="24"/>
        </w:numPr>
        <w:tabs>
          <w:tab w:val="left" w:pos="426"/>
        </w:tabs>
        <w:spacing w:line="276" w:lineRule="auto"/>
        <w:ind w:left="426" w:hanging="426"/>
        <w:jc w:val="both"/>
        <w:rPr>
          <w:rFonts w:ascii="Arial" w:hAnsi="Arial" w:cs="Arial"/>
        </w:rPr>
      </w:pPr>
      <w:r>
        <w:rPr>
          <w:rFonts w:ascii="Arial" w:hAnsi="Arial" w:cs="Arial"/>
        </w:rPr>
        <w:t>w</w:t>
      </w:r>
      <w:r w:rsidR="002A5D18" w:rsidRPr="000E6E15">
        <w:rPr>
          <w:rFonts w:ascii="Arial" w:hAnsi="Arial" w:cs="Arial"/>
        </w:rPr>
        <w:t>strzyma</w:t>
      </w:r>
      <w:r>
        <w:rPr>
          <w:rFonts w:ascii="Arial" w:hAnsi="Arial" w:cs="Arial"/>
        </w:rPr>
        <w:t>n</w:t>
      </w:r>
      <w:r w:rsidR="00862B7F">
        <w:rPr>
          <w:rFonts w:ascii="Arial" w:hAnsi="Arial" w:cs="Arial"/>
        </w:rPr>
        <w:t>ie</w:t>
      </w:r>
      <w:r>
        <w:rPr>
          <w:rFonts w:ascii="Arial" w:hAnsi="Arial" w:cs="Arial"/>
        </w:rPr>
        <w:t xml:space="preserve"> </w:t>
      </w:r>
      <w:r w:rsidR="002A5D18" w:rsidRPr="000E6E15">
        <w:rPr>
          <w:rFonts w:ascii="Arial" w:hAnsi="Arial" w:cs="Arial"/>
        </w:rPr>
        <w:t>prac</w:t>
      </w:r>
      <w:r w:rsidR="00862B7F">
        <w:rPr>
          <w:rFonts w:ascii="Arial" w:hAnsi="Arial" w:cs="Arial"/>
        </w:rPr>
        <w:t>y</w:t>
      </w:r>
      <w:r w:rsidR="002A5D18" w:rsidRPr="000E6E15">
        <w:rPr>
          <w:rFonts w:ascii="Arial" w:hAnsi="Arial" w:cs="Arial"/>
        </w:rPr>
        <w:t xml:space="preserve"> wszystkich maszyn i urządzeń pracujących w zagrożonym</w:t>
      </w:r>
      <w:r>
        <w:rPr>
          <w:rFonts w:ascii="Arial" w:hAnsi="Arial" w:cs="Arial"/>
        </w:rPr>
        <w:t xml:space="preserve"> </w:t>
      </w:r>
      <w:r w:rsidR="002A5D18" w:rsidRPr="000E6E15">
        <w:rPr>
          <w:rFonts w:ascii="Arial" w:hAnsi="Arial" w:cs="Arial"/>
        </w:rPr>
        <w:t>terenie,</w:t>
      </w:r>
    </w:p>
    <w:p w:rsidR="002A5D18" w:rsidRPr="000E6E15" w:rsidRDefault="00404C11" w:rsidP="006A74EF">
      <w:pPr>
        <w:numPr>
          <w:ilvl w:val="0"/>
          <w:numId w:val="24"/>
        </w:numPr>
        <w:tabs>
          <w:tab w:val="left" w:pos="426"/>
        </w:tabs>
        <w:spacing w:line="276" w:lineRule="auto"/>
        <w:ind w:left="426" w:hanging="426"/>
        <w:jc w:val="both"/>
        <w:rPr>
          <w:rFonts w:ascii="Arial" w:hAnsi="Arial" w:cs="Arial"/>
        </w:rPr>
      </w:pPr>
      <w:r>
        <w:rPr>
          <w:rFonts w:ascii="Arial" w:hAnsi="Arial" w:cs="Arial"/>
        </w:rPr>
        <w:t>ewakuowanie</w:t>
      </w:r>
      <w:r w:rsidR="002A5D18" w:rsidRPr="000E6E15">
        <w:rPr>
          <w:rFonts w:ascii="Arial" w:hAnsi="Arial" w:cs="Arial"/>
        </w:rPr>
        <w:t xml:space="preserve"> pracowników z terenu zagrożonego w bezpieczne miejsce,</w:t>
      </w:r>
    </w:p>
    <w:p w:rsidR="002A5D18" w:rsidRPr="000E6E15" w:rsidRDefault="00862B7F" w:rsidP="006A74EF">
      <w:pPr>
        <w:numPr>
          <w:ilvl w:val="0"/>
          <w:numId w:val="24"/>
        </w:numPr>
        <w:tabs>
          <w:tab w:val="left" w:pos="426"/>
        </w:tabs>
        <w:spacing w:line="276" w:lineRule="auto"/>
        <w:ind w:left="426" w:hanging="426"/>
        <w:jc w:val="both"/>
        <w:rPr>
          <w:rFonts w:ascii="Arial" w:hAnsi="Arial" w:cs="Arial"/>
        </w:rPr>
      </w:pPr>
      <w:r w:rsidRPr="000E6E15">
        <w:rPr>
          <w:rFonts w:ascii="Arial" w:hAnsi="Arial" w:cs="Arial"/>
        </w:rPr>
        <w:t>natychmiast</w:t>
      </w:r>
      <w:r>
        <w:rPr>
          <w:rFonts w:ascii="Arial" w:hAnsi="Arial" w:cs="Arial"/>
        </w:rPr>
        <w:t>owe</w:t>
      </w:r>
      <w:r w:rsidRPr="000E6E15">
        <w:rPr>
          <w:rFonts w:ascii="Arial" w:hAnsi="Arial" w:cs="Arial"/>
        </w:rPr>
        <w:t xml:space="preserve"> </w:t>
      </w:r>
      <w:r w:rsidR="002A5D18" w:rsidRPr="000E6E15">
        <w:rPr>
          <w:rFonts w:ascii="Arial" w:hAnsi="Arial" w:cs="Arial"/>
        </w:rPr>
        <w:t>powiadomi</w:t>
      </w:r>
      <w:r>
        <w:rPr>
          <w:rFonts w:ascii="Arial" w:hAnsi="Arial" w:cs="Arial"/>
        </w:rPr>
        <w:t>enie</w:t>
      </w:r>
      <w:r w:rsidR="00404C11">
        <w:rPr>
          <w:rFonts w:ascii="Arial" w:hAnsi="Arial" w:cs="Arial"/>
        </w:rPr>
        <w:t xml:space="preserve"> </w:t>
      </w:r>
      <w:r w:rsidR="002A5D18" w:rsidRPr="000E6E15">
        <w:rPr>
          <w:rFonts w:ascii="Arial" w:hAnsi="Arial" w:cs="Arial"/>
        </w:rPr>
        <w:t>Kierownik Zakładu</w:t>
      </w:r>
      <w:r w:rsidR="00404C11">
        <w:rPr>
          <w:rFonts w:ascii="Arial" w:hAnsi="Arial" w:cs="Arial"/>
        </w:rPr>
        <w:t xml:space="preserve"> oraz zarząd</w:t>
      </w:r>
      <w:r>
        <w:rPr>
          <w:rFonts w:ascii="Arial" w:hAnsi="Arial" w:cs="Arial"/>
        </w:rPr>
        <w:t>u</w:t>
      </w:r>
      <w:r w:rsidR="00404C11">
        <w:rPr>
          <w:rFonts w:ascii="Arial" w:hAnsi="Arial" w:cs="Arial"/>
        </w:rPr>
        <w:t xml:space="preserve"> Firmy,</w:t>
      </w:r>
    </w:p>
    <w:p w:rsidR="002A5D18" w:rsidRPr="000E6E15" w:rsidRDefault="00862B7F" w:rsidP="006A74EF">
      <w:pPr>
        <w:numPr>
          <w:ilvl w:val="0"/>
          <w:numId w:val="24"/>
        </w:numPr>
        <w:tabs>
          <w:tab w:val="left" w:pos="426"/>
        </w:tabs>
        <w:spacing w:line="276" w:lineRule="auto"/>
        <w:ind w:left="426" w:hanging="426"/>
        <w:jc w:val="both"/>
        <w:rPr>
          <w:rFonts w:ascii="Arial" w:hAnsi="Arial" w:cs="Arial"/>
        </w:rPr>
      </w:pPr>
      <w:r w:rsidRPr="000E6E15">
        <w:rPr>
          <w:rFonts w:ascii="Arial" w:hAnsi="Arial" w:cs="Arial"/>
        </w:rPr>
        <w:t>natychmiast</w:t>
      </w:r>
      <w:r>
        <w:rPr>
          <w:rFonts w:ascii="Arial" w:hAnsi="Arial" w:cs="Arial"/>
        </w:rPr>
        <w:t>owe</w:t>
      </w:r>
      <w:r w:rsidRPr="000E6E15">
        <w:rPr>
          <w:rFonts w:ascii="Arial" w:hAnsi="Arial" w:cs="Arial"/>
        </w:rPr>
        <w:t xml:space="preserve"> </w:t>
      </w:r>
      <w:r w:rsidR="002A5D18" w:rsidRPr="000E6E15">
        <w:rPr>
          <w:rFonts w:ascii="Arial" w:hAnsi="Arial" w:cs="Arial"/>
        </w:rPr>
        <w:t>powiadomi</w:t>
      </w:r>
      <w:r>
        <w:rPr>
          <w:rFonts w:ascii="Arial" w:hAnsi="Arial" w:cs="Arial"/>
        </w:rPr>
        <w:t>enie</w:t>
      </w:r>
      <w:r w:rsidR="00404C11">
        <w:rPr>
          <w:rFonts w:ascii="Arial" w:hAnsi="Arial" w:cs="Arial"/>
        </w:rPr>
        <w:t xml:space="preserve"> </w:t>
      </w:r>
      <w:r w:rsidR="002A5D18" w:rsidRPr="000E6E15">
        <w:rPr>
          <w:rFonts w:ascii="Arial" w:hAnsi="Arial" w:cs="Arial"/>
        </w:rPr>
        <w:t>Straż</w:t>
      </w:r>
      <w:r>
        <w:rPr>
          <w:rFonts w:ascii="Arial" w:hAnsi="Arial" w:cs="Arial"/>
        </w:rPr>
        <w:t>y</w:t>
      </w:r>
      <w:r w:rsidR="002A5D18" w:rsidRPr="000E6E15">
        <w:rPr>
          <w:rFonts w:ascii="Arial" w:hAnsi="Arial" w:cs="Arial"/>
        </w:rPr>
        <w:t xml:space="preserve"> Pożarn</w:t>
      </w:r>
      <w:r>
        <w:rPr>
          <w:rFonts w:ascii="Arial" w:hAnsi="Arial" w:cs="Arial"/>
        </w:rPr>
        <w:t>ej</w:t>
      </w:r>
      <w:r w:rsidR="00404C11">
        <w:rPr>
          <w:rFonts w:ascii="Arial" w:hAnsi="Arial" w:cs="Arial"/>
        </w:rPr>
        <w:t>.</w:t>
      </w: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W przypadku wybuchu gazu składowiskowego niezwłocznie</w:t>
      </w:r>
      <w:r w:rsidR="00404C11">
        <w:rPr>
          <w:rFonts w:ascii="Arial" w:hAnsi="Arial" w:cs="Arial"/>
        </w:rPr>
        <w:t xml:space="preserve"> podjęte będą następujące działania</w:t>
      </w:r>
      <w:r w:rsidRPr="000E6E15">
        <w:rPr>
          <w:rFonts w:ascii="Arial" w:hAnsi="Arial" w:cs="Arial"/>
        </w:rPr>
        <w:t>:</w:t>
      </w:r>
    </w:p>
    <w:p w:rsidR="002A5D18" w:rsidRPr="000E6E15" w:rsidRDefault="002A5D18" w:rsidP="006A74EF">
      <w:pPr>
        <w:numPr>
          <w:ilvl w:val="0"/>
          <w:numId w:val="23"/>
        </w:numPr>
        <w:tabs>
          <w:tab w:val="left" w:pos="426"/>
        </w:tabs>
        <w:spacing w:line="276" w:lineRule="auto"/>
        <w:ind w:hanging="720"/>
        <w:jc w:val="both"/>
        <w:rPr>
          <w:rFonts w:ascii="Arial" w:hAnsi="Arial" w:cs="Arial"/>
        </w:rPr>
      </w:pPr>
      <w:r w:rsidRPr="000E6E15">
        <w:rPr>
          <w:rFonts w:ascii="Arial" w:hAnsi="Arial" w:cs="Arial"/>
        </w:rPr>
        <w:t>ewakuowa</w:t>
      </w:r>
      <w:r w:rsidR="00404C11">
        <w:rPr>
          <w:rFonts w:ascii="Arial" w:hAnsi="Arial" w:cs="Arial"/>
        </w:rPr>
        <w:t>nie</w:t>
      </w:r>
      <w:r w:rsidRPr="000E6E15">
        <w:rPr>
          <w:rFonts w:ascii="Arial" w:hAnsi="Arial" w:cs="Arial"/>
        </w:rPr>
        <w:t xml:space="preserve"> pracowników ze strefy zagrożonej,</w:t>
      </w:r>
    </w:p>
    <w:p w:rsidR="002A5D18" w:rsidRPr="000E6E15" w:rsidRDefault="002A5D18" w:rsidP="006A74EF">
      <w:pPr>
        <w:numPr>
          <w:ilvl w:val="0"/>
          <w:numId w:val="23"/>
        </w:numPr>
        <w:tabs>
          <w:tab w:val="left" w:pos="426"/>
        </w:tabs>
        <w:spacing w:line="276" w:lineRule="auto"/>
        <w:ind w:hanging="720"/>
        <w:jc w:val="both"/>
        <w:rPr>
          <w:rFonts w:ascii="Arial" w:hAnsi="Arial" w:cs="Arial"/>
        </w:rPr>
      </w:pPr>
      <w:r w:rsidRPr="000E6E15">
        <w:rPr>
          <w:rFonts w:ascii="Arial" w:hAnsi="Arial" w:cs="Arial"/>
        </w:rPr>
        <w:t>ewakuowa</w:t>
      </w:r>
      <w:r w:rsidR="00404C11">
        <w:rPr>
          <w:rFonts w:ascii="Arial" w:hAnsi="Arial" w:cs="Arial"/>
        </w:rPr>
        <w:t>nie</w:t>
      </w:r>
      <w:r w:rsidRPr="000E6E15">
        <w:rPr>
          <w:rFonts w:ascii="Arial" w:hAnsi="Arial" w:cs="Arial"/>
        </w:rPr>
        <w:t xml:space="preserve"> rannych ze strefy  objętej wybuchem,</w:t>
      </w:r>
    </w:p>
    <w:p w:rsidR="002A5D18" w:rsidRPr="000E6E15" w:rsidRDefault="002A5D18" w:rsidP="006A74EF">
      <w:pPr>
        <w:numPr>
          <w:ilvl w:val="0"/>
          <w:numId w:val="23"/>
        </w:numPr>
        <w:tabs>
          <w:tab w:val="left" w:pos="426"/>
        </w:tabs>
        <w:spacing w:line="276" w:lineRule="auto"/>
        <w:ind w:left="426" w:hanging="426"/>
        <w:jc w:val="both"/>
        <w:rPr>
          <w:rFonts w:ascii="Arial" w:hAnsi="Arial" w:cs="Arial"/>
        </w:rPr>
      </w:pPr>
      <w:r w:rsidRPr="000E6E15">
        <w:rPr>
          <w:rFonts w:ascii="Arial" w:hAnsi="Arial" w:cs="Arial"/>
        </w:rPr>
        <w:t>natychmiast</w:t>
      </w:r>
      <w:r w:rsidR="00404C11">
        <w:rPr>
          <w:rFonts w:ascii="Arial" w:hAnsi="Arial" w:cs="Arial"/>
        </w:rPr>
        <w:t>owe</w:t>
      </w:r>
      <w:r w:rsidRPr="000E6E15">
        <w:rPr>
          <w:rFonts w:ascii="Arial" w:hAnsi="Arial" w:cs="Arial"/>
        </w:rPr>
        <w:t xml:space="preserve"> </w:t>
      </w:r>
      <w:r w:rsidR="00404C11" w:rsidRPr="000E6E15">
        <w:rPr>
          <w:rFonts w:ascii="Arial" w:hAnsi="Arial" w:cs="Arial"/>
        </w:rPr>
        <w:t>wezwa</w:t>
      </w:r>
      <w:r w:rsidR="00404C11">
        <w:rPr>
          <w:rFonts w:ascii="Arial" w:hAnsi="Arial" w:cs="Arial"/>
        </w:rPr>
        <w:t>nie</w:t>
      </w:r>
      <w:r w:rsidR="00404C11" w:rsidRPr="000E6E15">
        <w:rPr>
          <w:rFonts w:ascii="Arial" w:hAnsi="Arial" w:cs="Arial"/>
        </w:rPr>
        <w:t xml:space="preserve"> </w:t>
      </w:r>
      <w:r w:rsidRPr="000E6E15">
        <w:rPr>
          <w:rFonts w:ascii="Arial" w:hAnsi="Arial" w:cs="Arial"/>
        </w:rPr>
        <w:t>Straż</w:t>
      </w:r>
      <w:r w:rsidR="00404C11">
        <w:rPr>
          <w:rFonts w:ascii="Arial" w:hAnsi="Arial" w:cs="Arial"/>
        </w:rPr>
        <w:t>y</w:t>
      </w:r>
      <w:r w:rsidRPr="000E6E15">
        <w:rPr>
          <w:rFonts w:ascii="Arial" w:hAnsi="Arial" w:cs="Arial"/>
        </w:rPr>
        <w:t xml:space="preserve"> Pożarn</w:t>
      </w:r>
      <w:r w:rsidR="00404C11">
        <w:rPr>
          <w:rFonts w:ascii="Arial" w:hAnsi="Arial" w:cs="Arial"/>
        </w:rPr>
        <w:t>ej</w:t>
      </w:r>
      <w:r w:rsidRPr="000E6E15">
        <w:rPr>
          <w:rFonts w:ascii="Arial" w:hAnsi="Arial" w:cs="Arial"/>
        </w:rPr>
        <w:t xml:space="preserve"> a w razie konieczności wezwa</w:t>
      </w:r>
      <w:r w:rsidR="00404C11">
        <w:rPr>
          <w:rFonts w:ascii="Arial" w:hAnsi="Arial" w:cs="Arial"/>
        </w:rPr>
        <w:t>nie</w:t>
      </w:r>
      <w:r w:rsidRPr="000E6E15">
        <w:rPr>
          <w:rFonts w:ascii="Arial" w:hAnsi="Arial" w:cs="Arial"/>
        </w:rPr>
        <w:t xml:space="preserve"> karetk</w:t>
      </w:r>
      <w:r w:rsidR="00404C11">
        <w:rPr>
          <w:rFonts w:ascii="Arial" w:hAnsi="Arial" w:cs="Arial"/>
        </w:rPr>
        <w:t>i</w:t>
      </w:r>
      <w:r w:rsidRPr="000E6E15">
        <w:rPr>
          <w:rFonts w:ascii="Arial" w:hAnsi="Arial" w:cs="Arial"/>
        </w:rPr>
        <w:t xml:space="preserve">  pogotowia ratunkowego</w:t>
      </w:r>
      <w:r w:rsidR="00404C11">
        <w:rPr>
          <w:rFonts w:ascii="Arial" w:hAnsi="Arial" w:cs="Arial"/>
        </w:rPr>
        <w:t>,</w:t>
      </w:r>
      <w:r w:rsidRPr="000E6E15">
        <w:rPr>
          <w:rFonts w:ascii="Arial" w:hAnsi="Arial" w:cs="Arial"/>
        </w:rPr>
        <w:t xml:space="preserve"> </w:t>
      </w:r>
    </w:p>
    <w:p w:rsidR="002A5D18" w:rsidRPr="000E6E15" w:rsidRDefault="002A5D18" w:rsidP="006A74EF">
      <w:pPr>
        <w:numPr>
          <w:ilvl w:val="0"/>
          <w:numId w:val="23"/>
        </w:numPr>
        <w:tabs>
          <w:tab w:val="left" w:pos="426"/>
        </w:tabs>
        <w:spacing w:line="276" w:lineRule="auto"/>
        <w:ind w:hanging="720"/>
        <w:jc w:val="both"/>
        <w:rPr>
          <w:rFonts w:ascii="Arial" w:hAnsi="Arial" w:cs="Arial"/>
        </w:rPr>
      </w:pPr>
      <w:r w:rsidRPr="000E6E15">
        <w:rPr>
          <w:rFonts w:ascii="Arial" w:hAnsi="Arial" w:cs="Arial"/>
        </w:rPr>
        <w:t>osobom poszkodowanym udziel</w:t>
      </w:r>
      <w:r w:rsidR="00404C11">
        <w:rPr>
          <w:rFonts w:ascii="Arial" w:hAnsi="Arial" w:cs="Arial"/>
        </w:rPr>
        <w:t>ona będzie</w:t>
      </w:r>
      <w:r w:rsidRPr="000E6E15">
        <w:rPr>
          <w:rFonts w:ascii="Arial" w:hAnsi="Arial" w:cs="Arial"/>
        </w:rPr>
        <w:t xml:space="preserve"> pierwszej pomocy przedmedyczn</w:t>
      </w:r>
      <w:r w:rsidR="00404C11">
        <w:rPr>
          <w:rFonts w:ascii="Arial" w:hAnsi="Arial" w:cs="Arial"/>
        </w:rPr>
        <w:t>a</w:t>
      </w:r>
      <w:r w:rsidRPr="000E6E15">
        <w:rPr>
          <w:rFonts w:ascii="Arial" w:hAnsi="Arial" w:cs="Arial"/>
        </w:rPr>
        <w:t>.</w:t>
      </w:r>
    </w:p>
    <w:p w:rsidR="00862B7F" w:rsidRPr="000E6E15" w:rsidRDefault="00862B7F" w:rsidP="004C114F">
      <w:pPr>
        <w:autoSpaceDE w:val="0"/>
        <w:autoSpaceDN w:val="0"/>
        <w:adjustRightInd w:val="0"/>
        <w:spacing w:line="276" w:lineRule="auto"/>
        <w:jc w:val="both"/>
        <w:rPr>
          <w:rFonts w:ascii="Arial" w:hAnsi="Arial" w:cs="Arial"/>
        </w:rPr>
      </w:pPr>
      <w:r w:rsidRPr="000E6E15">
        <w:rPr>
          <w:rFonts w:ascii="Arial" w:hAnsi="Arial" w:cs="Arial"/>
        </w:rPr>
        <w:t xml:space="preserve">W przypadku wybuchu </w:t>
      </w:r>
      <w:r>
        <w:rPr>
          <w:rFonts w:ascii="Arial" w:hAnsi="Arial" w:cs="Arial"/>
        </w:rPr>
        <w:t xml:space="preserve">gazu o znacznym zasięgu </w:t>
      </w:r>
      <w:r w:rsidRPr="000E6E15">
        <w:rPr>
          <w:rFonts w:ascii="Arial" w:hAnsi="Arial" w:cs="Arial"/>
        </w:rPr>
        <w:t>powiadomi</w:t>
      </w:r>
      <w:r>
        <w:rPr>
          <w:rFonts w:ascii="Arial" w:hAnsi="Arial" w:cs="Arial"/>
        </w:rPr>
        <w:t>ć należy również:</w:t>
      </w:r>
    </w:p>
    <w:p w:rsidR="00862B7F" w:rsidRDefault="00862B7F" w:rsidP="006A74EF">
      <w:pPr>
        <w:numPr>
          <w:ilvl w:val="0"/>
          <w:numId w:val="1"/>
        </w:numPr>
        <w:tabs>
          <w:tab w:val="left" w:pos="284"/>
        </w:tabs>
        <w:autoSpaceDE w:val="0"/>
        <w:autoSpaceDN w:val="0"/>
        <w:adjustRightInd w:val="0"/>
        <w:spacing w:line="276" w:lineRule="auto"/>
        <w:ind w:left="426" w:hanging="426"/>
        <w:jc w:val="both"/>
        <w:rPr>
          <w:rFonts w:ascii="Arial" w:hAnsi="Arial" w:cs="Arial"/>
        </w:rPr>
      </w:pPr>
      <w:r w:rsidRPr="000E6E15">
        <w:rPr>
          <w:rFonts w:ascii="Arial" w:hAnsi="Arial" w:cs="Arial"/>
        </w:rPr>
        <w:t>Podkarpackiego Wojewódzkiego Inspektora Ochrony Środowiska,</w:t>
      </w:r>
    </w:p>
    <w:p w:rsidR="00862B7F" w:rsidRPr="00862B7F" w:rsidRDefault="00862B7F" w:rsidP="006A74EF">
      <w:pPr>
        <w:pStyle w:val="BodyText22"/>
        <w:widowControl/>
        <w:numPr>
          <w:ilvl w:val="0"/>
          <w:numId w:val="1"/>
        </w:numPr>
        <w:spacing w:line="276" w:lineRule="auto"/>
        <w:ind w:left="284" w:hanging="284"/>
        <w:rPr>
          <w:rFonts w:ascii="Arial" w:hAnsi="Arial" w:cs="Arial"/>
          <w:b w:val="0"/>
          <w:bCs/>
          <w:szCs w:val="24"/>
        </w:rPr>
      </w:pPr>
      <w:r w:rsidRPr="000E6E15">
        <w:rPr>
          <w:rFonts w:ascii="Arial" w:hAnsi="Arial" w:cs="Arial"/>
          <w:b w:val="0"/>
          <w:bCs/>
          <w:szCs w:val="24"/>
        </w:rPr>
        <w:t>Wydział Zarządzania Kryzysowego Podkarpackiego Urzędu Wojewódzkiego</w:t>
      </w:r>
      <w:r>
        <w:rPr>
          <w:rFonts w:ascii="Arial" w:hAnsi="Arial" w:cs="Arial"/>
          <w:b w:val="0"/>
          <w:bCs/>
          <w:szCs w:val="24"/>
        </w:rPr>
        <w:t>,</w:t>
      </w:r>
    </w:p>
    <w:p w:rsidR="00862B7F" w:rsidRPr="000E6E15" w:rsidRDefault="00862B7F" w:rsidP="006A74EF">
      <w:pPr>
        <w:numPr>
          <w:ilvl w:val="0"/>
          <w:numId w:val="1"/>
        </w:numPr>
        <w:tabs>
          <w:tab w:val="left" w:pos="284"/>
        </w:tabs>
        <w:autoSpaceDE w:val="0"/>
        <w:autoSpaceDN w:val="0"/>
        <w:adjustRightInd w:val="0"/>
        <w:spacing w:line="276" w:lineRule="auto"/>
        <w:ind w:left="426" w:hanging="426"/>
        <w:jc w:val="both"/>
        <w:rPr>
          <w:rFonts w:ascii="Arial" w:hAnsi="Arial" w:cs="Arial"/>
        </w:rPr>
      </w:pPr>
      <w:r w:rsidRPr="000E6E15">
        <w:rPr>
          <w:rFonts w:ascii="Arial" w:hAnsi="Arial" w:cs="Arial"/>
        </w:rPr>
        <w:t>Marszałka Województwa Podkarpackiego</w:t>
      </w:r>
      <w:r>
        <w:rPr>
          <w:rFonts w:ascii="Arial" w:hAnsi="Arial" w:cs="Arial"/>
        </w:rPr>
        <w:t>.</w:t>
      </w:r>
    </w:p>
    <w:p w:rsidR="002A5D18" w:rsidRPr="000E6E15" w:rsidRDefault="002A5D18" w:rsidP="004C114F">
      <w:pPr>
        <w:tabs>
          <w:tab w:val="left" w:pos="426"/>
        </w:tabs>
        <w:spacing w:line="276" w:lineRule="auto"/>
        <w:jc w:val="both"/>
        <w:rPr>
          <w:rFonts w:ascii="Arial" w:hAnsi="Arial" w:cs="Arial"/>
        </w:rPr>
      </w:pPr>
      <w:r w:rsidRPr="000E6E15">
        <w:rPr>
          <w:rFonts w:ascii="Arial" w:hAnsi="Arial" w:cs="Arial"/>
        </w:rPr>
        <w:t xml:space="preserve">Po wystąpieniu wybuchu gazu składowiskowego </w:t>
      </w:r>
      <w:r w:rsidR="00404C11">
        <w:rPr>
          <w:rFonts w:ascii="Arial" w:hAnsi="Arial" w:cs="Arial"/>
        </w:rPr>
        <w:t>podjęte będą następujące działania</w:t>
      </w:r>
      <w:r w:rsidRPr="000E6E15">
        <w:rPr>
          <w:rFonts w:ascii="Arial" w:hAnsi="Arial" w:cs="Arial"/>
        </w:rPr>
        <w:t>:</w:t>
      </w:r>
    </w:p>
    <w:p w:rsidR="002A5D18" w:rsidRPr="000E6E15" w:rsidRDefault="002A5D18" w:rsidP="006A74EF">
      <w:pPr>
        <w:numPr>
          <w:ilvl w:val="0"/>
          <w:numId w:val="22"/>
        </w:numPr>
        <w:tabs>
          <w:tab w:val="left" w:pos="426"/>
        </w:tabs>
        <w:spacing w:line="276" w:lineRule="auto"/>
        <w:ind w:left="426" w:hanging="426"/>
        <w:jc w:val="both"/>
        <w:rPr>
          <w:rFonts w:ascii="Arial" w:hAnsi="Arial" w:cs="Arial"/>
        </w:rPr>
      </w:pPr>
      <w:r w:rsidRPr="000E6E15">
        <w:rPr>
          <w:rFonts w:ascii="Arial" w:hAnsi="Arial" w:cs="Arial"/>
        </w:rPr>
        <w:lastRenderedPageBreak/>
        <w:t>przystąpi</w:t>
      </w:r>
      <w:r w:rsidR="00862B7F">
        <w:rPr>
          <w:rFonts w:ascii="Arial" w:hAnsi="Arial" w:cs="Arial"/>
        </w:rPr>
        <w:t>enie</w:t>
      </w:r>
      <w:r w:rsidRPr="000E6E15">
        <w:rPr>
          <w:rFonts w:ascii="Arial" w:hAnsi="Arial" w:cs="Arial"/>
        </w:rPr>
        <w:t xml:space="preserve"> do likwidacji skutków wybuchu po zaprzestaniu akcji ratunkowej </w:t>
      </w:r>
      <w:r w:rsidRPr="000E6E15">
        <w:rPr>
          <w:rFonts w:ascii="Arial" w:hAnsi="Arial" w:cs="Arial"/>
        </w:rPr>
        <w:br/>
        <w:t xml:space="preserve">i po uzgodnieniu ze Strażą Pożarną i zakończeniu prac komisji badającej </w:t>
      </w:r>
      <w:r w:rsidRPr="000E6E15">
        <w:rPr>
          <w:rFonts w:ascii="Arial" w:hAnsi="Arial" w:cs="Arial"/>
        </w:rPr>
        <w:br/>
        <w:t>przyczyny powstania wybuchu,</w:t>
      </w:r>
    </w:p>
    <w:p w:rsidR="002A5D18" w:rsidRPr="000E6E15" w:rsidRDefault="002A5D18" w:rsidP="006A74EF">
      <w:pPr>
        <w:numPr>
          <w:ilvl w:val="0"/>
          <w:numId w:val="22"/>
        </w:numPr>
        <w:tabs>
          <w:tab w:val="left" w:pos="426"/>
        </w:tabs>
        <w:spacing w:line="276" w:lineRule="auto"/>
        <w:ind w:left="426" w:hanging="426"/>
        <w:jc w:val="both"/>
        <w:rPr>
          <w:rFonts w:ascii="Arial" w:hAnsi="Arial" w:cs="Arial"/>
        </w:rPr>
      </w:pPr>
      <w:r w:rsidRPr="000E6E15">
        <w:rPr>
          <w:rFonts w:ascii="Arial" w:hAnsi="Arial" w:cs="Arial"/>
        </w:rPr>
        <w:t>zasypa</w:t>
      </w:r>
      <w:r w:rsidR="00862B7F">
        <w:rPr>
          <w:rFonts w:ascii="Arial" w:hAnsi="Arial" w:cs="Arial"/>
        </w:rPr>
        <w:t>nie</w:t>
      </w:r>
      <w:r w:rsidRPr="000E6E15">
        <w:rPr>
          <w:rFonts w:ascii="Arial" w:hAnsi="Arial" w:cs="Arial"/>
        </w:rPr>
        <w:t xml:space="preserve"> </w:t>
      </w:r>
      <w:r w:rsidR="00862B7F">
        <w:rPr>
          <w:rFonts w:ascii="Arial" w:hAnsi="Arial" w:cs="Arial"/>
        </w:rPr>
        <w:t>wgłębienie powstałego po wybuchu</w:t>
      </w:r>
      <w:r w:rsidRPr="000E6E15">
        <w:rPr>
          <w:rFonts w:ascii="Arial" w:hAnsi="Arial" w:cs="Arial"/>
        </w:rPr>
        <w:t xml:space="preserve">, </w:t>
      </w:r>
    </w:p>
    <w:p w:rsidR="00862B7F" w:rsidRDefault="002A5D18" w:rsidP="006A74EF">
      <w:pPr>
        <w:numPr>
          <w:ilvl w:val="0"/>
          <w:numId w:val="22"/>
        </w:numPr>
        <w:tabs>
          <w:tab w:val="left" w:pos="426"/>
        </w:tabs>
        <w:spacing w:line="276" w:lineRule="auto"/>
        <w:ind w:left="426" w:hanging="426"/>
        <w:jc w:val="both"/>
        <w:rPr>
          <w:rFonts w:ascii="Arial" w:hAnsi="Arial" w:cs="Arial"/>
        </w:rPr>
      </w:pPr>
      <w:r w:rsidRPr="00862B7F">
        <w:rPr>
          <w:rFonts w:ascii="Arial" w:hAnsi="Arial" w:cs="Arial"/>
        </w:rPr>
        <w:t>zagę</w:t>
      </w:r>
      <w:r w:rsidR="00862B7F" w:rsidRPr="00862B7F">
        <w:rPr>
          <w:rFonts w:ascii="Arial" w:hAnsi="Arial" w:cs="Arial"/>
        </w:rPr>
        <w:t>szczenie</w:t>
      </w:r>
      <w:r w:rsidRPr="00862B7F">
        <w:rPr>
          <w:rFonts w:ascii="Arial" w:hAnsi="Arial" w:cs="Arial"/>
        </w:rPr>
        <w:t xml:space="preserve"> dodatkowo składowan</w:t>
      </w:r>
      <w:r w:rsidR="00862B7F" w:rsidRPr="00862B7F">
        <w:rPr>
          <w:rFonts w:ascii="Arial" w:hAnsi="Arial" w:cs="Arial"/>
        </w:rPr>
        <w:t>ych</w:t>
      </w:r>
      <w:r w:rsidRPr="00862B7F">
        <w:rPr>
          <w:rFonts w:ascii="Arial" w:hAnsi="Arial" w:cs="Arial"/>
        </w:rPr>
        <w:t xml:space="preserve"> odpad</w:t>
      </w:r>
      <w:r w:rsidR="00862B7F" w:rsidRPr="00862B7F">
        <w:rPr>
          <w:rFonts w:ascii="Arial" w:hAnsi="Arial" w:cs="Arial"/>
        </w:rPr>
        <w:t>ów,</w:t>
      </w:r>
    </w:p>
    <w:p w:rsidR="002A5D18" w:rsidRPr="00862B7F" w:rsidRDefault="002A5D18" w:rsidP="006A74EF">
      <w:pPr>
        <w:numPr>
          <w:ilvl w:val="0"/>
          <w:numId w:val="22"/>
        </w:numPr>
        <w:tabs>
          <w:tab w:val="left" w:pos="426"/>
        </w:tabs>
        <w:spacing w:line="276" w:lineRule="auto"/>
        <w:ind w:left="426" w:hanging="426"/>
        <w:jc w:val="both"/>
        <w:rPr>
          <w:rFonts w:ascii="Arial" w:hAnsi="Arial" w:cs="Arial"/>
        </w:rPr>
      </w:pPr>
      <w:r w:rsidRPr="00862B7F">
        <w:rPr>
          <w:rFonts w:ascii="Arial" w:hAnsi="Arial" w:cs="Arial"/>
        </w:rPr>
        <w:t>przykry</w:t>
      </w:r>
      <w:r w:rsidR="00862B7F">
        <w:rPr>
          <w:rFonts w:ascii="Arial" w:hAnsi="Arial" w:cs="Arial"/>
        </w:rPr>
        <w:t>cie</w:t>
      </w:r>
      <w:r w:rsidRPr="00862B7F">
        <w:rPr>
          <w:rFonts w:ascii="Arial" w:hAnsi="Arial" w:cs="Arial"/>
        </w:rPr>
        <w:t xml:space="preserve"> ziemną warstwą izolującą miejsc</w:t>
      </w:r>
      <w:r w:rsidR="00862B7F">
        <w:rPr>
          <w:rFonts w:ascii="Arial" w:hAnsi="Arial" w:cs="Arial"/>
        </w:rPr>
        <w:t>a</w:t>
      </w:r>
      <w:r w:rsidRPr="00862B7F">
        <w:rPr>
          <w:rFonts w:ascii="Arial" w:hAnsi="Arial" w:cs="Arial"/>
        </w:rPr>
        <w:t xml:space="preserve"> awarii.</w:t>
      </w:r>
    </w:p>
    <w:p w:rsidR="002A5D18" w:rsidRPr="000E6E15" w:rsidRDefault="002A5D18" w:rsidP="004C114F">
      <w:pPr>
        <w:autoSpaceDE w:val="0"/>
        <w:autoSpaceDN w:val="0"/>
        <w:adjustRightInd w:val="0"/>
        <w:spacing w:line="276" w:lineRule="auto"/>
        <w:jc w:val="both"/>
        <w:rPr>
          <w:rFonts w:ascii="Arial" w:hAnsi="Arial" w:cs="Arial"/>
        </w:rPr>
      </w:pPr>
    </w:p>
    <w:p w:rsidR="002A5D18" w:rsidRDefault="00862B7F" w:rsidP="0090530E">
      <w:pPr>
        <w:pStyle w:val="Nagwek2"/>
      </w:pPr>
      <w:r>
        <w:t>N</w:t>
      </w:r>
      <w:r w:rsidR="002A5D18" w:rsidRPr="000E6E15">
        <w:t xml:space="preserve">iekontrolowane </w:t>
      </w:r>
      <w:r>
        <w:t>zanieczyszczenie</w:t>
      </w:r>
      <w:r w:rsidR="002A5D18" w:rsidRPr="000E6E15">
        <w:t xml:space="preserve"> środowiska </w:t>
      </w:r>
      <w:proofErr w:type="spellStart"/>
      <w:r w:rsidR="002A5D18" w:rsidRPr="000E6E15">
        <w:t>wodno</w:t>
      </w:r>
      <w:proofErr w:type="spellEnd"/>
      <w:r w:rsidR="002A5D18" w:rsidRPr="000E6E15">
        <w:t xml:space="preserve"> – gruntowego</w:t>
      </w:r>
      <w:r>
        <w:t>:</w:t>
      </w:r>
    </w:p>
    <w:p w:rsidR="000C18F5" w:rsidRDefault="00862B7F" w:rsidP="004C114F">
      <w:pPr>
        <w:spacing w:line="276" w:lineRule="auto"/>
        <w:jc w:val="both"/>
        <w:rPr>
          <w:rFonts w:ascii="Arial" w:hAnsi="Arial" w:cs="Arial"/>
          <w:lang w:eastAsia="en-US" w:bidi="en-US"/>
        </w:rPr>
      </w:pPr>
      <w:r w:rsidRPr="00862B7F">
        <w:rPr>
          <w:rFonts w:ascii="Arial" w:hAnsi="Arial" w:cs="Arial"/>
          <w:lang w:eastAsia="en-US" w:bidi="en-US"/>
        </w:rPr>
        <w:t xml:space="preserve">W celu ograniczenia niekontrolowanego przedostania się wód odciekowych do środowiska </w:t>
      </w:r>
      <w:proofErr w:type="spellStart"/>
      <w:r w:rsidRPr="00862B7F">
        <w:rPr>
          <w:rFonts w:ascii="Arial" w:hAnsi="Arial" w:cs="Arial"/>
          <w:lang w:eastAsia="en-US" w:bidi="en-US"/>
        </w:rPr>
        <w:t>wodno</w:t>
      </w:r>
      <w:proofErr w:type="spellEnd"/>
      <w:r w:rsidRPr="00862B7F">
        <w:rPr>
          <w:rFonts w:ascii="Arial" w:hAnsi="Arial" w:cs="Arial"/>
          <w:lang w:eastAsia="en-US" w:bidi="en-US"/>
        </w:rPr>
        <w:t xml:space="preserve"> – gruntowego </w:t>
      </w:r>
      <w:r w:rsidR="000C18F5">
        <w:rPr>
          <w:rFonts w:ascii="Arial" w:hAnsi="Arial" w:cs="Arial"/>
          <w:lang w:eastAsia="en-US" w:bidi="en-US"/>
        </w:rPr>
        <w:t>prowadzone będą następujące czynności:</w:t>
      </w:r>
    </w:p>
    <w:p w:rsidR="00862B7F" w:rsidRPr="00862B7F" w:rsidRDefault="000C18F5" w:rsidP="006A74EF">
      <w:pPr>
        <w:numPr>
          <w:ilvl w:val="0"/>
          <w:numId w:val="25"/>
        </w:numPr>
        <w:spacing w:line="276" w:lineRule="auto"/>
        <w:ind w:left="284" w:hanging="284"/>
        <w:contextualSpacing/>
        <w:jc w:val="both"/>
        <w:rPr>
          <w:rFonts w:ascii="Arial" w:hAnsi="Arial" w:cs="Arial"/>
          <w:lang w:eastAsia="en-US" w:bidi="en-US"/>
        </w:rPr>
      </w:pPr>
      <w:r w:rsidRPr="000C18F5">
        <w:rPr>
          <w:rFonts w:ascii="Arial" w:hAnsi="Arial" w:cs="Arial"/>
          <w:lang w:eastAsia="en-US" w:bidi="en-US"/>
        </w:rPr>
        <w:t>regularn</w:t>
      </w:r>
      <w:r w:rsidR="004C114F">
        <w:rPr>
          <w:rFonts w:ascii="Arial" w:hAnsi="Arial" w:cs="Arial"/>
          <w:lang w:eastAsia="en-US" w:bidi="en-US"/>
        </w:rPr>
        <w:t>y</w:t>
      </w:r>
      <w:r w:rsidR="00862B7F" w:rsidRPr="00862B7F">
        <w:rPr>
          <w:rFonts w:ascii="Arial" w:hAnsi="Arial" w:cs="Arial"/>
          <w:lang w:eastAsia="en-US" w:bidi="en-US"/>
        </w:rPr>
        <w:t xml:space="preserve"> monitor</w:t>
      </w:r>
      <w:r w:rsidR="004C114F">
        <w:rPr>
          <w:rFonts w:ascii="Arial" w:hAnsi="Arial" w:cs="Arial"/>
          <w:lang w:eastAsia="en-US" w:bidi="en-US"/>
        </w:rPr>
        <w:t>ing</w:t>
      </w:r>
      <w:r w:rsidRPr="000C18F5">
        <w:rPr>
          <w:rFonts w:ascii="Arial" w:hAnsi="Arial" w:cs="Arial"/>
          <w:lang w:eastAsia="en-US" w:bidi="en-US"/>
        </w:rPr>
        <w:t xml:space="preserve"> jakość </w:t>
      </w:r>
      <w:r w:rsidR="00862B7F" w:rsidRPr="00862B7F">
        <w:rPr>
          <w:rFonts w:ascii="Arial" w:hAnsi="Arial" w:cs="Arial"/>
          <w:lang w:eastAsia="en-US" w:bidi="en-US"/>
        </w:rPr>
        <w:t xml:space="preserve">wód podziemnych </w:t>
      </w:r>
      <w:r w:rsidRPr="000C18F5">
        <w:rPr>
          <w:rFonts w:ascii="Arial" w:hAnsi="Arial" w:cs="Arial"/>
          <w:lang w:eastAsia="en-US" w:bidi="en-US"/>
        </w:rPr>
        <w:t xml:space="preserve">z wykorzystaniem </w:t>
      </w:r>
      <w:r w:rsidR="00862B7F" w:rsidRPr="00862B7F">
        <w:rPr>
          <w:rFonts w:ascii="Arial" w:hAnsi="Arial" w:cs="Arial"/>
          <w:lang w:eastAsia="en-US" w:bidi="en-US"/>
        </w:rPr>
        <w:t>3</w:t>
      </w:r>
      <w:r w:rsidRPr="000C18F5">
        <w:rPr>
          <w:rFonts w:ascii="Arial" w:hAnsi="Arial" w:cs="Arial"/>
          <w:lang w:eastAsia="en-US" w:bidi="en-US"/>
        </w:rPr>
        <w:t>-ch</w:t>
      </w:r>
      <w:r w:rsidR="00862B7F" w:rsidRPr="00862B7F">
        <w:rPr>
          <w:rFonts w:ascii="Arial" w:hAnsi="Arial" w:cs="Arial"/>
          <w:lang w:eastAsia="en-US" w:bidi="en-US"/>
        </w:rPr>
        <w:t xml:space="preserve"> punkt</w:t>
      </w:r>
      <w:r w:rsidRPr="000C18F5">
        <w:rPr>
          <w:rFonts w:ascii="Arial" w:hAnsi="Arial" w:cs="Arial"/>
          <w:lang w:eastAsia="en-US" w:bidi="en-US"/>
        </w:rPr>
        <w:t>ów</w:t>
      </w:r>
      <w:r w:rsidR="00862B7F" w:rsidRPr="00862B7F">
        <w:rPr>
          <w:rFonts w:ascii="Arial" w:hAnsi="Arial" w:cs="Arial"/>
          <w:lang w:eastAsia="en-US" w:bidi="en-US"/>
        </w:rPr>
        <w:t xml:space="preserve"> pomiarowych</w:t>
      </w:r>
      <w:r w:rsidR="004C114F">
        <w:rPr>
          <w:rFonts w:ascii="Arial" w:hAnsi="Arial" w:cs="Arial"/>
          <w:lang w:eastAsia="en-US" w:bidi="en-US"/>
        </w:rPr>
        <w:t>, tj. piezometru</w:t>
      </w:r>
      <w:r w:rsidRPr="000C18F5">
        <w:rPr>
          <w:rFonts w:ascii="Arial" w:hAnsi="Arial" w:cs="Arial"/>
          <w:lang w:eastAsia="en-US" w:bidi="en-US"/>
        </w:rPr>
        <w:t xml:space="preserve"> </w:t>
      </w:r>
      <w:r w:rsidR="00862B7F" w:rsidRPr="00862B7F">
        <w:rPr>
          <w:rFonts w:ascii="Arial" w:hAnsi="Arial" w:cs="Arial"/>
          <w:lang w:eastAsia="en-US" w:bidi="en-US"/>
        </w:rPr>
        <w:t xml:space="preserve">P </w:t>
      </w:r>
      <w:r w:rsidRPr="000C18F5">
        <w:rPr>
          <w:rFonts w:ascii="Arial" w:hAnsi="Arial" w:cs="Arial"/>
          <w:lang w:eastAsia="en-US" w:bidi="en-US"/>
        </w:rPr>
        <w:t>-</w:t>
      </w:r>
      <w:r w:rsidR="00862B7F" w:rsidRPr="00862B7F">
        <w:rPr>
          <w:rFonts w:ascii="Arial" w:hAnsi="Arial" w:cs="Arial"/>
          <w:lang w:eastAsia="en-US" w:bidi="en-US"/>
        </w:rPr>
        <w:t xml:space="preserve"> 1 zlokalizow</w:t>
      </w:r>
      <w:r w:rsidRPr="000C18F5">
        <w:rPr>
          <w:rFonts w:ascii="Arial" w:hAnsi="Arial" w:cs="Arial"/>
          <w:lang w:eastAsia="en-US" w:bidi="en-US"/>
        </w:rPr>
        <w:t>anego</w:t>
      </w:r>
      <w:r w:rsidR="00862B7F" w:rsidRPr="00862B7F">
        <w:rPr>
          <w:rFonts w:ascii="Arial" w:hAnsi="Arial" w:cs="Arial"/>
          <w:lang w:eastAsia="en-US" w:bidi="en-US"/>
        </w:rPr>
        <w:t xml:space="preserve"> na kierunku dopływu wód do składowiska</w:t>
      </w:r>
      <w:r w:rsidRPr="000C18F5">
        <w:rPr>
          <w:rFonts w:ascii="Arial" w:hAnsi="Arial" w:cs="Arial"/>
          <w:lang w:eastAsia="en-US" w:bidi="en-US"/>
        </w:rPr>
        <w:t xml:space="preserve"> </w:t>
      </w:r>
      <w:r w:rsidR="00862B7F" w:rsidRPr="000C18F5">
        <w:rPr>
          <w:rFonts w:ascii="Arial" w:hAnsi="Arial" w:cs="Arial"/>
          <w:lang w:eastAsia="en-US" w:bidi="en-US"/>
        </w:rPr>
        <w:t>oraz</w:t>
      </w:r>
      <w:r w:rsidR="00862B7F" w:rsidRPr="00862B7F">
        <w:rPr>
          <w:rFonts w:ascii="Arial" w:hAnsi="Arial" w:cs="Arial"/>
          <w:lang w:eastAsia="en-US" w:bidi="en-US"/>
        </w:rPr>
        <w:t xml:space="preserve"> </w:t>
      </w:r>
      <w:r w:rsidR="004C114F">
        <w:rPr>
          <w:rFonts w:ascii="Arial" w:hAnsi="Arial" w:cs="Arial"/>
          <w:lang w:eastAsia="en-US" w:bidi="en-US"/>
        </w:rPr>
        <w:t xml:space="preserve">piezometrów </w:t>
      </w:r>
      <w:r w:rsidR="00862B7F" w:rsidRPr="00862B7F">
        <w:rPr>
          <w:rFonts w:ascii="Arial" w:hAnsi="Arial" w:cs="Arial"/>
          <w:lang w:eastAsia="en-US" w:bidi="en-US"/>
        </w:rPr>
        <w:t xml:space="preserve">P </w:t>
      </w:r>
      <w:r w:rsidRPr="000C18F5">
        <w:rPr>
          <w:rFonts w:ascii="Arial" w:hAnsi="Arial" w:cs="Arial"/>
          <w:lang w:eastAsia="en-US" w:bidi="en-US"/>
        </w:rPr>
        <w:t>-</w:t>
      </w:r>
      <w:r w:rsidR="00862B7F" w:rsidRPr="00862B7F">
        <w:rPr>
          <w:rFonts w:ascii="Arial" w:hAnsi="Arial" w:cs="Arial"/>
          <w:lang w:eastAsia="en-US" w:bidi="en-US"/>
        </w:rPr>
        <w:t xml:space="preserve"> 1</w:t>
      </w:r>
      <w:r w:rsidRPr="000C18F5">
        <w:rPr>
          <w:rFonts w:ascii="Arial" w:hAnsi="Arial" w:cs="Arial"/>
          <w:lang w:eastAsia="en-US" w:bidi="en-US"/>
        </w:rPr>
        <w:t xml:space="preserve"> i </w:t>
      </w:r>
      <w:r w:rsidR="00862B7F" w:rsidRPr="00862B7F">
        <w:rPr>
          <w:rFonts w:ascii="Arial" w:hAnsi="Arial" w:cs="Arial"/>
          <w:lang w:eastAsia="en-US" w:bidi="en-US"/>
        </w:rPr>
        <w:t>P</w:t>
      </w:r>
      <w:r w:rsidRPr="000C18F5">
        <w:rPr>
          <w:rFonts w:ascii="Arial" w:hAnsi="Arial" w:cs="Arial"/>
          <w:lang w:eastAsia="en-US" w:bidi="en-US"/>
        </w:rPr>
        <w:t xml:space="preserve"> –</w:t>
      </w:r>
      <w:r w:rsidR="00862B7F" w:rsidRPr="00862B7F">
        <w:rPr>
          <w:rFonts w:ascii="Arial" w:hAnsi="Arial" w:cs="Arial"/>
          <w:lang w:eastAsia="en-US" w:bidi="en-US"/>
        </w:rPr>
        <w:t xml:space="preserve"> 2</w:t>
      </w:r>
      <w:r w:rsidRPr="000C18F5">
        <w:rPr>
          <w:rFonts w:ascii="Arial" w:hAnsi="Arial" w:cs="Arial"/>
          <w:lang w:eastAsia="en-US" w:bidi="en-US"/>
        </w:rPr>
        <w:t xml:space="preserve"> </w:t>
      </w:r>
      <w:r w:rsidR="00862B7F" w:rsidRPr="00862B7F">
        <w:rPr>
          <w:rFonts w:ascii="Arial" w:hAnsi="Arial" w:cs="Arial"/>
          <w:lang w:eastAsia="en-US" w:bidi="en-US"/>
        </w:rPr>
        <w:t>zlokalizowan</w:t>
      </w:r>
      <w:r w:rsidRPr="000C18F5">
        <w:rPr>
          <w:rFonts w:ascii="Arial" w:hAnsi="Arial" w:cs="Arial"/>
          <w:lang w:eastAsia="en-US" w:bidi="en-US"/>
        </w:rPr>
        <w:t>ych</w:t>
      </w:r>
      <w:r w:rsidR="00862B7F" w:rsidRPr="00862B7F">
        <w:rPr>
          <w:rFonts w:ascii="Arial" w:hAnsi="Arial" w:cs="Arial"/>
          <w:lang w:eastAsia="en-US" w:bidi="en-US"/>
        </w:rPr>
        <w:t xml:space="preserve"> na odpływie wód podziemnych</w:t>
      </w:r>
      <w:r>
        <w:rPr>
          <w:rFonts w:ascii="Arial" w:hAnsi="Arial" w:cs="Arial"/>
          <w:lang w:eastAsia="en-US" w:bidi="en-US"/>
        </w:rPr>
        <w:t xml:space="preserve"> ze składo</w:t>
      </w:r>
      <w:r w:rsidR="004C114F">
        <w:rPr>
          <w:rFonts w:ascii="Arial" w:hAnsi="Arial" w:cs="Arial"/>
          <w:lang w:eastAsia="en-US" w:bidi="en-US"/>
        </w:rPr>
        <w:t>w</w:t>
      </w:r>
      <w:r>
        <w:rPr>
          <w:rFonts w:ascii="Arial" w:hAnsi="Arial" w:cs="Arial"/>
          <w:lang w:eastAsia="en-US" w:bidi="en-US"/>
        </w:rPr>
        <w:t>iska,</w:t>
      </w:r>
    </w:p>
    <w:p w:rsidR="00862B7F" w:rsidRDefault="00862B7F" w:rsidP="006A74EF">
      <w:pPr>
        <w:numPr>
          <w:ilvl w:val="0"/>
          <w:numId w:val="25"/>
        </w:numPr>
        <w:spacing w:line="276" w:lineRule="auto"/>
        <w:ind w:left="284" w:hanging="284"/>
        <w:contextualSpacing/>
        <w:jc w:val="both"/>
        <w:rPr>
          <w:rFonts w:ascii="Arial" w:hAnsi="Arial" w:cs="Arial"/>
          <w:lang w:eastAsia="en-US" w:bidi="en-US"/>
        </w:rPr>
      </w:pPr>
      <w:r w:rsidRPr="00862B7F">
        <w:rPr>
          <w:rFonts w:ascii="Arial" w:hAnsi="Arial" w:cs="Arial"/>
          <w:lang w:eastAsia="en-US" w:bidi="en-US"/>
        </w:rPr>
        <w:t>czyszczenie i udrażnianie drenaży w przypadku stwierdzenia niedrożności rur drenarskich</w:t>
      </w:r>
      <w:r w:rsidR="000C18F5">
        <w:rPr>
          <w:rFonts w:ascii="Arial" w:hAnsi="Arial" w:cs="Arial"/>
          <w:lang w:eastAsia="en-US" w:bidi="en-US"/>
        </w:rPr>
        <w:t>,</w:t>
      </w:r>
    </w:p>
    <w:p w:rsidR="000C18F5" w:rsidRPr="0015372B" w:rsidRDefault="000C18F5" w:rsidP="006A74EF">
      <w:pPr>
        <w:numPr>
          <w:ilvl w:val="0"/>
          <w:numId w:val="25"/>
        </w:numPr>
        <w:spacing w:line="276" w:lineRule="auto"/>
        <w:ind w:left="284" w:hanging="284"/>
        <w:contextualSpacing/>
        <w:jc w:val="both"/>
        <w:rPr>
          <w:rFonts w:ascii="Arial" w:hAnsi="Arial" w:cs="Arial"/>
          <w:lang w:eastAsia="en-US" w:bidi="en-US"/>
        </w:rPr>
      </w:pPr>
      <w:r w:rsidRPr="00862B7F">
        <w:rPr>
          <w:rFonts w:ascii="Arial" w:hAnsi="Arial" w:cs="Arial"/>
          <w:lang w:eastAsia="en-US" w:bidi="en-US"/>
        </w:rPr>
        <w:t xml:space="preserve">okresowe przeglądy stanu technicznego </w:t>
      </w:r>
      <w:r w:rsidRPr="0015372B">
        <w:rPr>
          <w:rFonts w:ascii="Arial" w:hAnsi="Arial" w:cs="Arial"/>
          <w:lang w:eastAsia="en-US" w:bidi="en-US"/>
        </w:rPr>
        <w:t>zbiornik</w:t>
      </w:r>
      <w:r w:rsidR="0015372B" w:rsidRPr="0015372B">
        <w:rPr>
          <w:rFonts w:ascii="Arial" w:hAnsi="Arial" w:cs="Arial"/>
          <w:lang w:eastAsia="en-US" w:bidi="en-US"/>
        </w:rPr>
        <w:t>ów</w:t>
      </w:r>
      <w:r w:rsidRPr="0015372B">
        <w:rPr>
          <w:rFonts w:ascii="Arial" w:hAnsi="Arial" w:cs="Arial"/>
          <w:lang w:eastAsia="en-US" w:bidi="en-US"/>
        </w:rPr>
        <w:t xml:space="preserve"> odcieku.</w:t>
      </w:r>
    </w:p>
    <w:p w:rsidR="00862B7F" w:rsidRPr="00862B7F" w:rsidRDefault="00862B7F" w:rsidP="004C114F">
      <w:pPr>
        <w:spacing w:line="276" w:lineRule="auto"/>
        <w:jc w:val="both"/>
        <w:rPr>
          <w:rFonts w:ascii="Arial" w:hAnsi="Arial" w:cs="Arial"/>
          <w:lang w:eastAsia="en-US" w:bidi="en-US"/>
        </w:rPr>
      </w:pPr>
      <w:r w:rsidRPr="00862B7F">
        <w:rPr>
          <w:rFonts w:ascii="Arial" w:hAnsi="Arial" w:cs="Arial"/>
          <w:lang w:eastAsia="en-US" w:bidi="en-US"/>
        </w:rPr>
        <w:t xml:space="preserve">W przypadku rozszczelnienia zbiorników na odcieki </w:t>
      </w:r>
      <w:r w:rsidR="000C18F5">
        <w:rPr>
          <w:rFonts w:ascii="Arial" w:hAnsi="Arial" w:cs="Arial"/>
          <w:lang w:eastAsia="en-US" w:bidi="en-US"/>
        </w:rPr>
        <w:t>podjęte będą następujące czynności</w:t>
      </w:r>
      <w:r w:rsidRPr="00862B7F">
        <w:rPr>
          <w:rFonts w:ascii="Arial" w:hAnsi="Arial" w:cs="Arial"/>
          <w:lang w:eastAsia="en-US" w:bidi="en-US"/>
        </w:rPr>
        <w:t>:</w:t>
      </w:r>
    </w:p>
    <w:p w:rsidR="00862B7F" w:rsidRPr="00862B7F" w:rsidRDefault="00862B7F" w:rsidP="006A74EF">
      <w:pPr>
        <w:numPr>
          <w:ilvl w:val="0"/>
          <w:numId w:val="26"/>
        </w:numPr>
        <w:spacing w:line="276" w:lineRule="auto"/>
        <w:ind w:left="278" w:hanging="357"/>
        <w:jc w:val="both"/>
        <w:rPr>
          <w:rFonts w:ascii="Arial" w:hAnsi="Arial" w:cs="Arial"/>
          <w:lang w:eastAsia="en-US" w:bidi="en-US"/>
        </w:rPr>
      </w:pPr>
      <w:r w:rsidRPr="00862B7F">
        <w:rPr>
          <w:rFonts w:ascii="Arial" w:hAnsi="Arial" w:cs="Arial"/>
          <w:lang w:eastAsia="en-US" w:bidi="en-US"/>
        </w:rPr>
        <w:t>ustal</w:t>
      </w:r>
      <w:r w:rsidR="000C18F5">
        <w:rPr>
          <w:rFonts w:ascii="Arial" w:hAnsi="Arial" w:cs="Arial"/>
          <w:lang w:eastAsia="en-US" w:bidi="en-US"/>
        </w:rPr>
        <w:t xml:space="preserve">ona będzie </w:t>
      </w:r>
      <w:r w:rsidRPr="00862B7F">
        <w:rPr>
          <w:rFonts w:ascii="Arial" w:hAnsi="Arial" w:cs="Arial"/>
          <w:lang w:eastAsia="en-US" w:bidi="en-US"/>
        </w:rPr>
        <w:t>lokalizacj</w:t>
      </w:r>
      <w:r w:rsidR="000C18F5">
        <w:rPr>
          <w:rFonts w:ascii="Arial" w:hAnsi="Arial" w:cs="Arial"/>
          <w:lang w:eastAsia="en-US" w:bidi="en-US"/>
        </w:rPr>
        <w:t>a</w:t>
      </w:r>
      <w:r w:rsidRPr="00862B7F">
        <w:rPr>
          <w:rFonts w:ascii="Arial" w:hAnsi="Arial" w:cs="Arial"/>
          <w:lang w:eastAsia="en-US" w:bidi="en-US"/>
        </w:rPr>
        <w:t xml:space="preserve"> nieszczelności, przyczyn</w:t>
      </w:r>
      <w:r w:rsidR="000C18F5">
        <w:rPr>
          <w:rFonts w:ascii="Arial" w:hAnsi="Arial" w:cs="Arial"/>
          <w:lang w:eastAsia="en-US" w:bidi="en-US"/>
        </w:rPr>
        <w:t>a</w:t>
      </w:r>
      <w:r w:rsidRPr="00862B7F">
        <w:rPr>
          <w:rFonts w:ascii="Arial" w:hAnsi="Arial" w:cs="Arial"/>
          <w:lang w:eastAsia="en-US" w:bidi="en-US"/>
        </w:rPr>
        <w:t xml:space="preserve"> zdarzenia, skal</w:t>
      </w:r>
      <w:r w:rsidR="000C18F5">
        <w:rPr>
          <w:rFonts w:ascii="Arial" w:hAnsi="Arial" w:cs="Arial"/>
          <w:lang w:eastAsia="en-US" w:bidi="en-US"/>
        </w:rPr>
        <w:t>a</w:t>
      </w:r>
      <w:r w:rsidRPr="00862B7F">
        <w:rPr>
          <w:rFonts w:ascii="Arial" w:hAnsi="Arial" w:cs="Arial"/>
          <w:lang w:eastAsia="en-US" w:bidi="en-US"/>
        </w:rPr>
        <w:t xml:space="preserve"> zjawiska, </w:t>
      </w:r>
      <w:r w:rsidR="000C18F5">
        <w:rPr>
          <w:rFonts w:ascii="Arial" w:hAnsi="Arial" w:cs="Arial"/>
          <w:lang w:eastAsia="en-US" w:bidi="en-US"/>
        </w:rPr>
        <w:t xml:space="preserve">oraz </w:t>
      </w:r>
      <w:r w:rsidRPr="00862B7F">
        <w:rPr>
          <w:rFonts w:ascii="Arial" w:hAnsi="Arial" w:cs="Arial"/>
          <w:lang w:eastAsia="en-US" w:bidi="en-US"/>
        </w:rPr>
        <w:t>usun</w:t>
      </w:r>
      <w:r w:rsidR="000C18F5">
        <w:rPr>
          <w:rFonts w:ascii="Arial" w:hAnsi="Arial" w:cs="Arial"/>
          <w:lang w:eastAsia="en-US" w:bidi="en-US"/>
        </w:rPr>
        <w:t>ięta</w:t>
      </w:r>
      <w:r w:rsidRPr="00862B7F">
        <w:rPr>
          <w:rFonts w:ascii="Arial" w:hAnsi="Arial" w:cs="Arial"/>
          <w:lang w:eastAsia="en-US" w:bidi="en-US"/>
        </w:rPr>
        <w:t xml:space="preserve"> nieszczelność</w:t>
      </w:r>
      <w:r w:rsidR="000C18F5">
        <w:rPr>
          <w:rFonts w:ascii="Arial" w:hAnsi="Arial" w:cs="Arial"/>
          <w:lang w:eastAsia="en-US" w:bidi="en-US"/>
        </w:rPr>
        <w:t>,</w:t>
      </w:r>
    </w:p>
    <w:p w:rsidR="00862B7F" w:rsidRPr="00862B7F" w:rsidRDefault="00862B7F" w:rsidP="006A74EF">
      <w:pPr>
        <w:numPr>
          <w:ilvl w:val="0"/>
          <w:numId w:val="26"/>
        </w:numPr>
        <w:spacing w:line="276" w:lineRule="auto"/>
        <w:ind w:left="278" w:hanging="357"/>
        <w:jc w:val="both"/>
        <w:rPr>
          <w:rFonts w:ascii="Arial" w:hAnsi="Arial" w:cs="Arial"/>
          <w:lang w:eastAsia="en-US" w:bidi="en-US"/>
        </w:rPr>
      </w:pPr>
      <w:r w:rsidRPr="00862B7F">
        <w:rPr>
          <w:rFonts w:ascii="Arial" w:hAnsi="Arial" w:cs="Arial"/>
          <w:lang w:eastAsia="en-US" w:bidi="en-US"/>
        </w:rPr>
        <w:t>przeprowadz</w:t>
      </w:r>
      <w:r w:rsidR="000C18F5">
        <w:rPr>
          <w:rFonts w:ascii="Arial" w:hAnsi="Arial" w:cs="Arial"/>
          <w:lang w:eastAsia="en-US" w:bidi="en-US"/>
        </w:rPr>
        <w:t>one</w:t>
      </w:r>
      <w:r w:rsidRPr="00862B7F">
        <w:rPr>
          <w:rFonts w:ascii="Arial" w:hAnsi="Arial" w:cs="Arial"/>
          <w:lang w:eastAsia="en-US" w:bidi="en-US"/>
        </w:rPr>
        <w:t xml:space="preserve"> badania sprawdzające jakości wód odciekowych oraz jakości wód gruntowych w piezometrach</w:t>
      </w:r>
      <w:r w:rsidR="000C18F5">
        <w:rPr>
          <w:rFonts w:ascii="Arial" w:hAnsi="Arial" w:cs="Arial"/>
          <w:lang w:eastAsia="en-US" w:bidi="en-US"/>
        </w:rPr>
        <w:t>.</w:t>
      </w:r>
    </w:p>
    <w:p w:rsidR="000C18F5" w:rsidRDefault="000C18F5" w:rsidP="004C114F">
      <w:pPr>
        <w:spacing w:line="276" w:lineRule="auto"/>
        <w:ind w:left="-79"/>
        <w:jc w:val="both"/>
        <w:rPr>
          <w:rFonts w:ascii="Arial" w:hAnsi="Arial" w:cs="Arial"/>
          <w:lang w:eastAsia="en-US" w:bidi="en-US"/>
        </w:rPr>
      </w:pPr>
      <w:r>
        <w:rPr>
          <w:rFonts w:ascii="Arial" w:hAnsi="Arial" w:cs="Arial"/>
          <w:lang w:eastAsia="en-US" w:bidi="en-US"/>
        </w:rPr>
        <w:t>W</w:t>
      </w:r>
      <w:r w:rsidR="00862B7F" w:rsidRPr="00862B7F">
        <w:rPr>
          <w:rFonts w:ascii="Arial" w:hAnsi="Arial" w:cs="Arial"/>
          <w:lang w:eastAsia="en-US" w:bidi="en-US"/>
        </w:rPr>
        <w:t xml:space="preserve"> przypadku stwierdzenia podwyższonych wartości mogących świadczyć o zanieczyszczeniu środowiska </w:t>
      </w:r>
      <w:proofErr w:type="spellStart"/>
      <w:r w:rsidR="00862B7F" w:rsidRPr="00862B7F">
        <w:rPr>
          <w:rFonts w:ascii="Arial" w:hAnsi="Arial" w:cs="Arial"/>
          <w:lang w:eastAsia="en-US" w:bidi="en-US"/>
        </w:rPr>
        <w:t>wodno</w:t>
      </w:r>
      <w:proofErr w:type="spellEnd"/>
      <w:r w:rsidR="00862B7F" w:rsidRPr="00862B7F">
        <w:rPr>
          <w:rFonts w:ascii="Arial" w:hAnsi="Arial" w:cs="Arial"/>
          <w:lang w:eastAsia="en-US" w:bidi="en-US"/>
        </w:rPr>
        <w:t xml:space="preserve"> – gruntowego w trzech kolejnych wynikach, dokonana zostanie szczegółowa analiza przyczyn zaistniałych przekroczeń </w:t>
      </w:r>
      <w:r>
        <w:rPr>
          <w:rFonts w:ascii="Arial" w:hAnsi="Arial" w:cs="Arial"/>
          <w:lang w:eastAsia="en-US" w:bidi="en-US"/>
        </w:rPr>
        <w:br/>
      </w:r>
      <w:r w:rsidR="00862B7F" w:rsidRPr="00862B7F">
        <w:rPr>
          <w:rFonts w:ascii="Arial" w:hAnsi="Arial" w:cs="Arial"/>
          <w:lang w:eastAsia="en-US" w:bidi="en-US"/>
        </w:rPr>
        <w:t>i przedłożona zostanie informacja o podjętych działaniach w tym zakresie do Marszałka Województwa Podkarpackiego w Rzeszowie w terminie do 30 dni.</w:t>
      </w:r>
    </w:p>
    <w:p w:rsidR="002A5D18" w:rsidRPr="000E6E15" w:rsidRDefault="002A5D18" w:rsidP="004C114F">
      <w:pPr>
        <w:spacing w:line="276" w:lineRule="auto"/>
        <w:ind w:left="-79"/>
        <w:jc w:val="both"/>
        <w:rPr>
          <w:rFonts w:ascii="Arial" w:hAnsi="Arial" w:cs="Arial"/>
          <w:lang w:eastAsia="en-US" w:bidi="en-US"/>
        </w:rPr>
      </w:pPr>
      <w:r w:rsidRPr="000E6E15">
        <w:rPr>
          <w:rFonts w:ascii="Arial" w:hAnsi="Arial" w:cs="Arial"/>
        </w:rPr>
        <w:t xml:space="preserve">W przypadku stwierdzenia wpływu infiltrujących ze składowiska wód odciekowych </w:t>
      </w:r>
      <w:r w:rsidRPr="000E6E15">
        <w:rPr>
          <w:rFonts w:ascii="Arial" w:hAnsi="Arial" w:cs="Arial"/>
        </w:rPr>
        <w:br/>
        <w:t>na wody gruntowe w stopniu stanowiącym zagrożenie skażenia wód powierzchniowych,  należy podjąć działania mające na celu wyeliminowanie migracji zanieczyszczonych wód gruntowych do wód powierzchniowych, tj</w:t>
      </w:r>
      <w:r w:rsidR="000C18F5">
        <w:rPr>
          <w:rFonts w:ascii="Arial" w:hAnsi="Arial" w:cs="Arial"/>
        </w:rPr>
        <w:t>.</w:t>
      </w:r>
      <w:r w:rsidRPr="000E6E15">
        <w:rPr>
          <w:rFonts w:ascii="Arial" w:hAnsi="Arial" w:cs="Arial"/>
        </w:rPr>
        <w:t>:</w:t>
      </w:r>
    </w:p>
    <w:p w:rsidR="002A5D18" w:rsidRPr="000E6E15" w:rsidRDefault="002A5D18" w:rsidP="006A74EF">
      <w:pPr>
        <w:numPr>
          <w:ilvl w:val="0"/>
          <w:numId w:val="27"/>
        </w:numPr>
        <w:tabs>
          <w:tab w:val="left" w:pos="284"/>
        </w:tabs>
        <w:spacing w:line="276" w:lineRule="auto"/>
        <w:ind w:left="851" w:hanging="907"/>
        <w:jc w:val="both"/>
        <w:rPr>
          <w:rFonts w:ascii="Arial" w:hAnsi="Arial" w:cs="Arial"/>
        </w:rPr>
      </w:pPr>
      <w:r w:rsidRPr="000E6E15">
        <w:rPr>
          <w:rFonts w:ascii="Arial" w:hAnsi="Arial" w:cs="Arial"/>
        </w:rPr>
        <w:t xml:space="preserve">wykonać uszczelnienie obwałowania pionową przesłoną </w:t>
      </w:r>
      <w:proofErr w:type="spellStart"/>
      <w:r w:rsidRPr="000E6E15">
        <w:rPr>
          <w:rFonts w:ascii="Arial" w:hAnsi="Arial" w:cs="Arial"/>
        </w:rPr>
        <w:t>przeciwfiltracyjną</w:t>
      </w:r>
      <w:proofErr w:type="spellEnd"/>
      <w:r w:rsidRPr="000E6E15">
        <w:rPr>
          <w:rFonts w:ascii="Arial" w:hAnsi="Arial" w:cs="Arial"/>
        </w:rPr>
        <w:t xml:space="preserve">, </w:t>
      </w:r>
    </w:p>
    <w:p w:rsidR="002A5D18" w:rsidRPr="000E6E15" w:rsidRDefault="002A5D18" w:rsidP="006A74EF">
      <w:pPr>
        <w:numPr>
          <w:ilvl w:val="0"/>
          <w:numId w:val="27"/>
        </w:numPr>
        <w:tabs>
          <w:tab w:val="left" w:pos="284"/>
        </w:tabs>
        <w:spacing w:line="276" w:lineRule="auto"/>
        <w:ind w:left="851" w:hanging="907"/>
        <w:jc w:val="both"/>
        <w:rPr>
          <w:rFonts w:ascii="Arial" w:hAnsi="Arial" w:cs="Arial"/>
        </w:rPr>
      </w:pPr>
      <w:r w:rsidRPr="000E6E15">
        <w:rPr>
          <w:rFonts w:ascii="Arial" w:hAnsi="Arial" w:cs="Arial"/>
        </w:rPr>
        <w:t>wykonać zewnętrzną barierę drenażową dla wód gruntowych wraz z ich  ujęciem,</w:t>
      </w:r>
    </w:p>
    <w:p w:rsidR="002A5D18" w:rsidRPr="000E6E15" w:rsidRDefault="002A5D18" w:rsidP="004C114F">
      <w:pPr>
        <w:pStyle w:val="Akapitzlist"/>
        <w:keepNext/>
        <w:tabs>
          <w:tab w:val="left" w:pos="426"/>
        </w:tabs>
        <w:spacing w:after="0"/>
        <w:ind w:left="0"/>
        <w:jc w:val="both"/>
        <w:rPr>
          <w:rFonts w:ascii="Arial" w:hAnsi="Arial" w:cs="Arial"/>
          <w:sz w:val="24"/>
          <w:szCs w:val="24"/>
        </w:rPr>
      </w:pPr>
      <w:r w:rsidRPr="000E6E15">
        <w:rPr>
          <w:rFonts w:ascii="Arial" w:hAnsi="Arial" w:cs="Arial"/>
          <w:sz w:val="24"/>
          <w:szCs w:val="24"/>
        </w:rPr>
        <w:t>O zaistniałej sytuacji powiadomić:</w:t>
      </w:r>
    </w:p>
    <w:p w:rsidR="002A5D18" w:rsidRPr="000E6E15" w:rsidRDefault="002A5D18" w:rsidP="006A74EF">
      <w:pPr>
        <w:numPr>
          <w:ilvl w:val="0"/>
          <w:numId w:val="28"/>
        </w:numPr>
        <w:tabs>
          <w:tab w:val="left" w:pos="284"/>
        </w:tabs>
        <w:autoSpaceDE w:val="0"/>
        <w:autoSpaceDN w:val="0"/>
        <w:adjustRightInd w:val="0"/>
        <w:spacing w:line="276" w:lineRule="auto"/>
        <w:ind w:hanging="720"/>
        <w:jc w:val="both"/>
        <w:rPr>
          <w:rFonts w:ascii="Arial" w:hAnsi="Arial" w:cs="Arial"/>
        </w:rPr>
      </w:pPr>
      <w:r w:rsidRPr="000E6E15">
        <w:rPr>
          <w:rFonts w:ascii="Arial" w:hAnsi="Arial" w:cs="Arial"/>
        </w:rPr>
        <w:t>Podkarpackiego Wojewódzkiego Inspektora Ochrony Środowiska,</w:t>
      </w:r>
    </w:p>
    <w:p w:rsidR="002A5D18" w:rsidRPr="000E6E15" w:rsidRDefault="002A5D18" w:rsidP="006A74EF">
      <w:pPr>
        <w:numPr>
          <w:ilvl w:val="0"/>
          <w:numId w:val="28"/>
        </w:numPr>
        <w:tabs>
          <w:tab w:val="left" w:pos="284"/>
        </w:tabs>
        <w:autoSpaceDE w:val="0"/>
        <w:autoSpaceDN w:val="0"/>
        <w:adjustRightInd w:val="0"/>
        <w:spacing w:line="276" w:lineRule="auto"/>
        <w:ind w:hanging="720"/>
        <w:jc w:val="both"/>
        <w:rPr>
          <w:rFonts w:ascii="Arial" w:hAnsi="Arial" w:cs="Arial"/>
        </w:rPr>
      </w:pPr>
      <w:r w:rsidRPr="000E6E15">
        <w:rPr>
          <w:rFonts w:ascii="Arial" w:hAnsi="Arial" w:cs="Arial"/>
        </w:rPr>
        <w:t>Marszałka Województwa Podkarpackiego.</w:t>
      </w:r>
    </w:p>
    <w:p w:rsidR="00E23212" w:rsidRDefault="00E23212" w:rsidP="0090530E">
      <w:pPr>
        <w:pStyle w:val="Nagwek2"/>
      </w:pPr>
      <w:r>
        <w:t>Wystąpienie katastrofalnych opadów atmosferycznych lub roztopów:</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 xml:space="preserve">W przypadku wystąpienia katastrofalnych opadów i przepełnienia zbiornika odcieków </w:t>
      </w:r>
      <w:r>
        <w:rPr>
          <w:rFonts w:ascii="Arial" w:hAnsi="Arial" w:cs="Arial"/>
          <w:lang w:eastAsia="en-US" w:bidi="en-US"/>
        </w:rPr>
        <w:t>podjęte będą następujące działania</w:t>
      </w:r>
      <w:r w:rsidRPr="00E23212">
        <w:rPr>
          <w:rFonts w:ascii="Arial" w:hAnsi="Arial" w:cs="Arial"/>
          <w:lang w:eastAsia="en-US" w:bidi="en-US"/>
        </w:rPr>
        <w:t>:</w:t>
      </w:r>
    </w:p>
    <w:p w:rsidR="00E23212" w:rsidRPr="00E23212" w:rsidRDefault="00E23212" w:rsidP="006A74EF">
      <w:pPr>
        <w:numPr>
          <w:ilvl w:val="0"/>
          <w:numId w:val="30"/>
        </w:numPr>
        <w:spacing w:line="276" w:lineRule="auto"/>
        <w:ind w:left="284" w:hanging="284"/>
        <w:contextualSpacing/>
        <w:jc w:val="both"/>
        <w:rPr>
          <w:rFonts w:ascii="Arial" w:hAnsi="Arial" w:cs="Arial"/>
          <w:lang w:eastAsia="en-US" w:bidi="en-US"/>
        </w:rPr>
      </w:pPr>
      <w:r>
        <w:rPr>
          <w:rFonts w:ascii="Arial" w:hAnsi="Arial" w:cs="Arial"/>
          <w:lang w:eastAsia="en-US" w:bidi="en-US"/>
        </w:rPr>
        <w:t>z</w:t>
      </w:r>
      <w:r w:rsidRPr="00E23212">
        <w:rPr>
          <w:rFonts w:ascii="Arial" w:hAnsi="Arial" w:cs="Arial"/>
          <w:lang w:eastAsia="en-US" w:bidi="en-US"/>
        </w:rPr>
        <w:t>intensyfikowa</w:t>
      </w:r>
      <w:r>
        <w:rPr>
          <w:rFonts w:ascii="Arial" w:hAnsi="Arial" w:cs="Arial"/>
          <w:lang w:eastAsia="en-US" w:bidi="en-US"/>
        </w:rPr>
        <w:t>ny będzie</w:t>
      </w:r>
      <w:r w:rsidRPr="00E23212">
        <w:rPr>
          <w:rFonts w:ascii="Arial" w:hAnsi="Arial" w:cs="Arial"/>
          <w:lang w:eastAsia="en-US" w:bidi="en-US"/>
        </w:rPr>
        <w:t xml:space="preserve"> wywóz odcieków lub zawraca</w:t>
      </w:r>
      <w:r>
        <w:rPr>
          <w:rFonts w:ascii="Arial" w:hAnsi="Arial" w:cs="Arial"/>
          <w:lang w:eastAsia="en-US" w:bidi="en-US"/>
        </w:rPr>
        <w:t>nie</w:t>
      </w:r>
      <w:r w:rsidRPr="00E23212">
        <w:rPr>
          <w:rFonts w:ascii="Arial" w:hAnsi="Arial" w:cs="Arial"/>
          <w:lang w:eastAsia="en-US" w:bidi="en-US"/>
        </w:rPr>
        <w:t xml:space="preserve"> odciek</w:t>
      </w:r>
      <w:r>
        <w:rPr>
          <w:rFonts w:ascii="Arial" w:hAnsi="Arial" w:cs="Arial"/>
          <w:lang w:eastAsia="en-US" w:bidi="en-US"/>
        </w:rPr>
        <w:t>ów</w:t>
      </w:r>
      <w:r w:rsidRPr="00E23212">
        <w:rPr>
          <w:rFonts w:ascii="Arial" w:hAnsi="Arial" w:cs="Arial"/>
          <w:lang w:eastAsia="en-US" w:bidi="en-US"/>
        </w:rPr>
        <w:t xml:space="preserve"> na składowisko</w:t>
      </w:r>
      <w:r>
        <w:rPr>
          <w:rFonts w:ascii="Arial" w:hAnsi="Arial" w:cs="Arial"/>
          <w:lang w:eastAsia="en-US" w:bidi="en-US"/>
        </w:rPr>
        <w:t xml:space="preserve"> </w:t>
      </w:r>
      <w:r w:rsidRPr="00E23212">
        <w:rPr>
          <w:rFonts w:ascii="Arial" w:hAnsi="Arial" w:cs="Arial"/>
          <w:lang w:eastAsia="en-US" w:bidi="en-US"/>
        </w:rPr>
        <w:t xml:space="preserve">a w skrajnym przypadku </w:t>
      </w:r>
      <w:r>
        <w:rPr>
          <w:rFonts w:ascii="Arial" w:hAnsi="Arial" w:cs="Arial"/>
          <w:lang w:eastAsia="en-US" w:bidi="en-US"/>
        </w:rPr>
        <w:t xml:space="preserve">nastąpi </w:t>
      </w:r>
      <w:r w:rsidRPr="00E23212">
        <w:rPr>
          <w:rFonts w:ascii="Arial" w:hAnsi="Arial" w:cs="Arial"/>
          <w:lang w:eastAsia="en-US" w:bidi="en-US"/>
        </w:rPr>
        <w:t>zamkn</w:t>
      </w:r>
      <w:r>
        <w:rPr>
          <w:rFonts w:ascii="Arial" w:hAnsi="Arial" w:cs="Arial"/>
          <w:lang w:eastAsia="en-US" w:bidi="en-US"/>
        </w:rPr>
        <w:t>ięcie</w:t>
      </w:r>
      <w:r w:rsidRPr="00E23212">
        <w:rPr>
          <w:rFonts w:ascii="Arial" w:hAnsi="Arial" w:cs="Arial"/>
          <w:lang w:eastAsia="en-US" w:bidi="en-US"/>
        </w:rPr>
        <w:t xml:space="preserve"> zasuw</w:t>
      </w:r>
      <w:r>
        <w:rPr>
          <w:rFonts w:ascii="Arial" w:hAnsi="Arial" w:cs="Arial"/>
          <w:lang w:eastAsia="en-US" w:bidi="en-US"/>
        </w:rPr>
        <w:t>y</w:t>
      </w:r>
      <w:r w:rsidRPr="00E23212">
        <w:rPr>
          <w:rFonts w:ascii="Arial" w:hAnsi="Arial" w:cs="Arial"/>
          <w:lang w:eastAsia="en-US" w:bidi="en-US"/>
        </w:rPr>
        <w:t xml:space="preserve"> na drenażu odcinając</w:t>
      </w:r>
      <w:r>
        <w:rPr>
          <w:rFonts w:ascii="Arial" w:hAnsi="Arial" w:cs="Arial"/>
          <w:lang w:eastAsia="en-US" w:bidi="en-US"/>
        </w:rPr>
        <w:t>e</w:t>
      </w:r>
      <w:r w:rsidRPr="00E23212">
        <w:rPr>
          <w:rFonts w:ascii="Arial" w:hAnsi="Arial" w:cs="Arial"/>
          <w:lang w:eastAsia="en-US" w:bidi="en-US"/>
        </w:rPr>
        <w:t xml:space="preserve"> dalszy dopływ odcieku do zbiornika</w:t>
      </w:r>
      <w:r>
        <w:rPr>
          <w:rFonts w:ascii="Arial" w:hAnsi="Arial" w:cs="Arial"/>
          <w:lang w:eastAsia="en-US" w:bidi="en-US"/>
        </w:rPr>
        <w:t>,</w:t>
      </w:r>
    </w:p>
    <w:p w:rsidR="00E23212" w:rsidRPr="00E23212" w:rsidRDefault="00E23212" w:rsidP="006A74EF">
      <w:pPr>
        <w:numPr>
          <w:ilvl w:val="0"/>
          <w:numId w:val="30"/>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lastRenderedPageBreak/>
        <w:t>w przypadku zanieczyszczenia gruntu odciekiem</w:t>
      </w:r>
      <w:r>
        <w:rPr>
          <w:rFonts w:ascii="Arial" w:hAnsi="Arial" w:cs="Arial"/>
          <w:lang w:eastAsia="en-US" w:bidi="en-US"/>
        </w:rPr>
        <w:t xml:space="preserve"> </w:t>
      </w:r>
      <w:r w:rsidRPr="00E23212">
        <w:rPr>
          <w:rFonts w:ascii="Arial" w:hAnsi="Arial" w:cs="Arial"/>
          <w:lang w:eastAsia="en-US" w:bidi="en-US"/>
        </w:rPr>
        <w:t>-</w:t>
      </w:r>
      <w:r>
        <w:rPr>
          <w:rFonts w:ascii="Arial" w:hAnsi="Arial" w:cs="Arial"/>
          <w:lang w:eastAsia="en-US" w:bidi="en-US"/>
        </w:rPr>
        <w:t xml:space="preserve"> </w:t>
      </w:r>
      <w:r w:rsidRPr="00E23212">
        <w:rPr>
          <w:rFonts w:ascii="Arial" w:hAnsi="Arial" w:cs="Arial"/>
          <w:lang w:eastAsia="en-US" w:bidi="en-US"/>
        </w:rPr>
        <w:t>wybra</w:t>
      </w:r>
      <w:r>
        <w:rPr>
          <w:rFonts w:ascii="Arial" w:hAnsi="Arial" w:cs="Arial"/>
          <w:lang w:eastAsia="en-US" w:bidi="en-US"/>
        </w:rPr>
        <w:t>nie</w:t>
      </w:r>
      <w:r w:rsidRPr="00E23212">
        <w:rPr>
          <w:rFonts w:ascii="Arial" w:hAnsi="Arial" w:cs="Arial"/>
          <w:lang w:eastAsia="en-US" w:bidi="en-US"/>
        </w:rPr>
        <w:t xml:space="preserve"> zanieczyszczon</w:t>
      </w:r>
      <w:r>
        <w:rPr>
          <w:rFonts w:ascii="Arial" w:hAnsi="Arial" w:cs="Arial"/>
          <w:lang w:eastAsia="en-US" w:bidi="en-US"/>
        </w:rPr>
        <w:t>ego</w:t>
      </w:r>
      <w:r w:rsidRPr="00E23212">
        <w:rPr>
          <w:rFonts w:ascii="Arial" w:hAnsi="Arial" w:cs="Arial"/>
          <w:lang w:eastAsia="en-US" w:bidi="en-US"/>
        </w:rPr>
        <w:t xml:space="preserve"> grunt</w:t>
      </w:r>
      <w:r>
        <w:rPr>
          <w:rFonts w:ascii="Arial" w:hAnsi="Arial" w:cs="Arial"/>
          <w:lang w:eastAsia="en-US" w:bidi="en-US"/>
        </w:rPr>
        <w:t xml:space="preserve">u </w:t>
      </w:r>
      <w:r w:rsidRPr="00E23212">
        <w:rPr>
          <w:rFonts w:ascii="Arial" w:hAnsi="Arial" w:cs="Arial"/>
          <w:lang w:eastAsia="en-US" w:bidi="en-US"/>
        </w:rPr>
        <w:t>i przekaza</w:t>
      </w:r>
      <w:r>
        <w:rPr>
          <w:rFonts w:ascii="Arial" w:hAnsi="Arial" w:cs="Arial"/>
          <w:lang w:eastAsia="en-US" w:bidi="en-US"/>
        </w:rPr>
        <w:t>nie</w:t>
      </w:r>
      <w:r w:rsidRPr="00E23212">
        <w:rPr>
          <w:rFonts w:ascii="Arial" w:hAnsi="Arial" w:cs="Arial"/>
          <w:lang w:eastAsia="en-US" w:bidi="en-US"/>
        </w:rPr>
        <w:t xml:space="preserve"> go do unieszkodliwienia</w:t>
      </w:r>
      <w:r>
        <w:rPr>
          <w:rFonts w:ascii="Arial" w:hAnsi="Arial" w:cs="Arial"/>
          <w:lang w:eastAsia="en-US" w:bidi="en-US"/>
        </w:rPr>
        <w:t>,</w:t>
      </w:r>
    </w:p>
    <w:p w:rsidR="00E23212" w:rsidRDefault="00E23212" w:rsidP="006A74EF">
      <w:pPr>
        <w:numPr>
          <w:ilvl w:val="0"/>
          <w:numId w:val="30"/>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ogranicz</w:t>
      </w:r>
      <w:r>
        <w:rPr>
          <w:rFonts w:ascii="Arial" w:hAnsi="Arial" w:cs="Arial"/>
          <w:lang w:eastAsia="en-US" w:bidi="en-US"/>
        </w:rPr>
        <w:t>enie</w:t>
      </w:r>
      <w:r w:rsidRPr="00E23212">
        <w:rPr>
          <w:rFonts w:ascii="Arial" w:hAnsi="Arial" w:cs="Arial"/>
          <w:lang w:eastAsia="en-US" w:bidi="en-US"/>
        </w:rPr>
        <w:t xml:space="preserve"> iloś</w:t>
      </w:r>
      <w:r>
        <w:rPr>
          <w:rFonts w:ascii="Arial" w:hAnsi="Arial" w:cs="Arial"/>
          <w:lang w:eastAsia="en-US" w:bidi="en-US"/>
        </w:rPr>
        <w:t>ci</w:t>
      </w:r>
      <w:r w:rsidRPr="00E23212">
        <w:rPr>
          <w:rFonts w:ascii="Arial" w:hAnsi="Arial" w:cs="Arial"/>
          <w:lang w:eastAsia="en-US" w:bidi="en-US"/>
        </w:rPr>
        <w:t xml:space="preserve"> przyjmowanych odpadów.</w:t>
      </w:r>
    </w:p>
    <w:p w:rsidR="00E23212" w:rsidRPr="00E23212" w:rsidRDefault="00E23212" w:rsidP="0090530E">
      <w:pPr>
        <w:rPr>
          <w:lang w:eastAsia="en-US" w:bidi="en-US"/>
        </w:rPr>
      </w:pPr>
    </w:p>
    <w:p w:rsidR="00E23212" w:rsidRDefault="00E23212" w:rsidP="0090530E">
      <w:pPr>
        <w:pStyle w:val="Nagwek2"/>
        <w:rPr>
          <w:lang w:eastAsia="en-US" w:bidi="en-US"/>
        </w:rPr>
      </w:pPr>
      <w:r w:rsidRPr="00E23212">
        <w:rPr>
          <w:lang w:eastAsia="en-US" w:bidi="en-US"/>
        </w:rPr>
        <w:t>Wymycie, podmycie lub obsunięcie się skarpy lub obwałowań</w:t>
      </w:r>
      <w:r>
        <w:rPr>
          <w:lang w:eastAsia="en-US" w:bidi="en-US"/>
        </w:rPr>
        <w:t>:</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 xml:space="preserve">W przypadku wystąpienia sytuacji awaryjnej związanej z wymyciem, podmyciem lub obsunięciem obwałowań lub skarpy </w:t>
      </w:r>
      <w:r>
        <w:rPr>
          <w:rFonts w:ascii="Arial" w:hAnsi="Arial" w:cs="Arial"/>
          <w:lang w:eastAsia="en-US" w:bidi="en-US"/>
        </w:rPr>
        <w:t>podjęte będą następujące czynności</w:t>
      </w:r>
      <w:r w:rsidRPr="00E23212">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częściowego rozmycia skarp – uzupełnić ubytki z zachowaniem konstrukcji warstw uszczelniająco – filtracyjnych</w:t>
      </w:r>
      <w:r>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wystąpienia przesiąków wody na skarpie z pojawieniem się zjawisk sufozji zagrażającej stateczności podjąć zabiegi mające na celu poprawę warunków geotechnicznych (ochrona drenażowa powierzchni skarpy, przypora ziemna, wzmocnienie gruntu obwałowań)</w:t>
      </w:r>
      <w:r>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 przypadku przerwania obwałowania w wyniku zdarzeń nadzwyczajnych i przedostania się wód odciekowych do rowu odpływowego dla wód opadowych –podjąć działania zablokowania odpływu wód odciekowych i wykonać zabiegi unieszkodliwiania zanieczyszczonych wód spływowych oraz dokonać naprawy obwałowań</w:t>
      </w:r>
      <w:r>
        <w:rPr>
          <w:rFonts w:ascii="Arial" w:hAnsi="Arial" w:cs="Arial"/>
          <w:lang w:eastAsia="en-US" w:bidi="en-US"/>
        </w:rPr>
        <w:t>,</w:t>
      </w:r>
    </w:p>
    <w:p w:rsidR="00E23212" w:rsidRPr="00E23212" w:rsidRDefault="00E23212" w:rsidP="006A74EF">
      <w:pPr>
        <w:numPr>
          <w:ilvl w:val="0"/>
          <w:numId w:val="31"/>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sporządzić notatkę z opisem zaistniałej sytuacji i podjętych działań.</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W przypadku wystąpienia na składowisku znacznego wymycia lub obsunięcia obwałowań należy powiadomić:</w:t>
      </w:r>
    </w:p>
    <w:p w:rsidR="00E23212" w:rsidRPr="00E23212" w:rsidRDefault="00E23212" w:rsidP="006A74EF">
      <w:pPr>
        <w:numPr>
          <w:ilvl w:val="0"/>
          <w:numId w:val="29"/>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Straż Pożarną</w:t>
      </w:r>
      <w:r>
        <w:rPr>
          <w:rFonts w:ascii="Arial" w:hAnsi="Arial" w:cs="Arial"/>
          <w:lang w:eastAsia="en-US" w:bidi="en-US"/>
        </w:rPr>
        <w:t>,</w:t>
      </w:r>
    </w:p>
    <w:p w:rsidR="00E23212" w:rsidRPr="00E23212" w:rsidRDefault="00E23212" w:rsidP="006A74EF">
      <w:pPr>
        <w:numPr>
          <w:ilvl w:val="0"/>
          <w:numId w:val="29"/>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Podkarpackiego Wojewódzkiego Inspektora Ochrony Środowiska</w:t>
      </w:r>
      <w:r>
        <w:rPr>
          <w:rFonts w:ascii="Arial" w:hAnsi="Arial" w:cs="Arial"/>
          <w:lang w:eastAsia="en-US" w:bidi="en-US"/>
        </w:rPr>
        <w:t>,</w:t>
      </w:r>
    </w:p>
    <w:p w:rsidR="00E23212" w:rsidRPr="00E23212" w:rsidRDefault="00E23212" w:rsidP="006A74EF">
      <w:pPr>
        <w:numPr>
          <w:ilvl w:val="0"/>
          <w:numId w:val="32"/>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Wydział Zarządzania Kryzysowego Podkarpackiego Urzędu Wojewódzkiego</w:t>
      </w:r>
      <w:r>
        <w:rPr>
          <w:rFonts w:ascii="Arial" w:hAnsi="Arial" w:cs="Arial"/>
          <w:lang w:eastAsia="en-US" w:bidi="en-US"/>
        </w:rPr>
        <w:t>,</w:t>
      </w:r>
    </w:p>
    <w:p w:rsidR="00E23212" w:rsidRPr="00E23212" w:rsidRDefault="00E23212" w:rsidP="006A74EF">
      <w:pPr>
        <w:numPr>
          <w:ilvl w:val="0"/>
          <w:numId w:val="32"/>
        </w:numPr>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Marszałka Województwa Podkarpackiego.</w:t>
      </w:r>
    </w:p>
    <w:p w:rsidR="00E23212" w:rsidRPr="00E23212" w:rsidRDefault="00E23212" w:rsidP="004C114F">
      <w:pPr>
        <w:spacing w:line="276" w:lineRule="auto"/>
        <w:ind w:left="284"/>
        <w:contextualSpacing/>
        <w:jc w:val="both"/>
        <w:rPr>
          <w:rFonts w:ascii="Arial" w:hAnsi="Arial" w:cs="Arial"/>
          <w:lang w:eastAsia="en-US" w:bidi="en-US"/>
        </w:rPr>
      </w:pPr>
    </w:p>
    <w:p w:rsidR="00E23212" w:rsidRDefault="00E23212" w:rsidP="0090530E">
      <w:pPr>
        <w:pStyle w:val="Nagwek2"/>
        <w:rPr>
          <w:lang w:eastAsia="en-US" w:bidi="en-US"/>
        </w:rPr>
      </w:pPr>
      <w:r w:rsidRPr="00E23212">
        <w:rPr>
          <w:lang w:eastAsia="en-US" w:bidi="en-US"/>
        </w:rPr>
        <w:t>Uszkodzenie lub rozszczelnienie izolacji dna lub skarp składowiska</w:t>
      </w:r>
      <w:r>
        <w:rPr>
          <w:lang w:eastAsia="en-US" w:bidi="en-US"/>
        </w:rPr>
        <w:t>:</w:t>
      </w:r>
    </w:p>
    <w:p w:rsidR="00E23212" w:rsidRPr="00E23212" w:rsidRDefault="00E23212" w:rsidP="004C114F">
      <w:pPr>
        <w:spacing w:line="276" w:lineRule="auto"/>
        <w:jc w:val="both"/>
        <w:rPr>
          <w:rFonts w:ascii="Arial" w:hAnsi="Arial" w:cs="Arial"/>
          <w:lang w:eastAsia="en-US" w:bidi="en-US"/>
        </w:rPr>
      </w:pPr>
      <w:r w:rsidRPr="00E23212">
        <w:rPr>
          <w:rFonts w:ascii="Arial" w:hAnsi="Arial" w:cs="Arial"/>
          <w:lang w:eastAsia="en-US" w:bidi="en-US"/>
        </w:rPr>
        <w:t>W przypadku uszkodzenia lub rozszczelnienia izolacji dna lub skarp składowiska</w:t>
      </w:r>
      <w:r w:rsidR="00E53245">
        <w:rPr>
          <w:rFonts w:ascii="Arial" w:hAnsi="Arial" w:cs="Arial"/>
          <w:lang w:eastAsia="en-US" w:bidi="en-US"/>
        </w:rPr>
        <w:t xml:space="preserve"> podjęte będą następujące czynności</w:t>
      </w:r>
      <w:r w:rsidRPr="00E23212">
        <w:rPr>
          <w:rFonts w:ascii="Arial" w:hAnsi="Arial" w:cs="Arial"/>
          <w:lang w:eastAsia="en-US" w:bidi="en-US"/>
        </w:rPr>
        <w:t>:</w:t>
      </w:r>
    </w:p>
    <w:p w:rsidR="00E23212" w:rsidRP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wstrzyman</w:t>
      </w:r>
      <w:r w:rsidR="00E53245">
        <w:rPr>
          <w:rFonts w:ascii="Arial" w:hAnsi="Arial" w:cs="Arial"/>
          <w:lang w:eastAsia="en-US" w:bidi="en-US"/>
        </w:rPr>
        <w:t>ie</w:t>
      </w:r>
      <w:r w:rsidRPr="00E23212">
        <w:rPr>
          <w:rFonts w:ascii="Arial" w:hAnsi="Arial" w:cs="Arial"/>
          <w:lang w:eastAsia="en-US" w:bidi="en-US"/>
        </w:rPr>
        <w:t xml:space="preserve"> przyjmowani</w:t>
      </w:r>
      <w:r w:rsidR="00E53245">
        <w:rPr>
          <w:rFonts w:ascii="Arial" w:hAnsi="Arial" w:cs="Arial"/>
          <w:lang w:eastAsia="en-US" w:bidi="en-US"/>
        </w:rPr>
        <w:t>a</w:t>
      </w:r>
      <w:r w:rsidRPr="00E23212">
        <w:rPr>
          <w:rFonts w:ascii="Arial" w:hAnsi="Arial" w:cs="Arial"/>
          <w:lang w:eastAsia="en-US" w:bidi="en-US"/>
        </w:rPr>
        <w:t xml:space="preserve"> odpadów</w:t>
      </w:r>
      <w:r w:rsidR="00E53245">
        <w:rPr>
          <w:rFonts w:ascii="Arial" w:hAnsi="Arial" w:cs="Arial"/>
          <w:lang w:eastAsia="en-US" w:bidi="en-US"/>
        </w:rPr>
        <w:t>,</w:t>
      </w:r>
    </w:p>
    <w:p w:rsidR="00E23212" w:rsidRP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odsłonię</w:t>
      </w:r>
      <w:r w:rsidR="00E53245">
        <w:rPr>
          <w:rFonts w:ascii="Arial" w:hAnsi="Arial" w:cs="Arial"/>
          <w:lang w:eastAsia="en-US" w:bidi="en-US"/>
        </w:rPr>
        <w:t>cie</w:t>
      </w:r>
      <w:r w:rsidRPr="00E23212">
        <w:rPr>
          <w:rFonts w:ascii="Arial" w:hAnsi="Arial" w:cs="Arial"/>
          <w:lang w:eastAsia="en-US" w:bidi="en-US"/>
        </w:rPr>
        <w:t xml:space="preserve"> i zabezpiecz</w:t>
      </w:r>
      <w:r w:rsidR="00E53245">
        <w:rPr>
          <w:rFonts w:ascii="Arial" w:hAnsi="Arial" w:cs="Arial"/>
          <w:lang w:eastAsia="en-US" w:bidi="en-US"/>
        </w:rPr>
        <w:t>enie</w:t>
      </w:r>
      <w:r w:rsidRPr="00E23212">
        <w:rPr>
          <w:rFonts w:ascii="Arial" w:hAnsi="Arial" w:cs="Arial"/>
          <w:lang w:eastAsia="en-US" w:bidi="en-US"/>
        </w:rPr>
        <w:t xml:space="preserve"> uszkodzone</w:t>
      </w:r>
      <w:r w:rsidR="00E53245">
        <w:rPr>
          <w:rFonts w:ascii="Arial" w:hAnsi="Arial" w:cs="Arial"/>
          <w:lang w:eastAsia="en-US" w:bidi="en-US"/>
        </w:rPr>
        <w:t>go</w:t>
      </w:r>
      <w:r w:rsidRPr="00E23212">
        <w:rPr>
          <w:rFonts w:ascii="Arial" w:hAnsi="Arial" w:cs="Arial"/>
          <w:lang w:eastAsia="en-US" w:bidi="en-US"/>
        </w:rPr>
        <w:t xml:space="preserve"> miejsce poprzez uzupełnienie folii nowym wyłożeniem i zespawanie jej do istniejącej</w:t>
      </w:r>
      <w:r w:rsidR="00097A5D">
        <w:rPr>
          <w:rFonts w:ascii="Arial" w:hAnsi="Arial" w:cs="Arial"/>
          <w:lang w:eastAsia="en-US" w:bidi="en-US"/>
        </w:rPr>
        <w:t>,</w:t>
      </w:r>
    </w:p>
    <w:p w:rsidR="00E23212" w:rsidRP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uzupełni</w:t>
      </w:r>
      <w:r w:rsidR="00097A5D">
        <w:rPr>
          <w:rFonts w:ascii="Arial" w:hAnsi="Arial" w:cs="Arial"/>
          <w:lang w:eastAsia="en-US" w:bidi="en-US"/>
        </w:rPr>
        <w:t>enie</w:t>
      </w:r>
      <w:r w:rsidRPr="00E23212">
        <w:rPr>
          <w:rFonts w:ascii="Arial" w:hAnsi="Arial" w:cs="Arial"/>
          <w:lang w:eastAsia="en-US" w:bidi="en-US"/>
        </w:rPr>
        <w:t xml:space="preserve"> ubytk</w:t>
      </w:r>
      <w:r w:rsidR="00097A5D">
        <w:rPr>
          <w:rFonts w:ascii="Arial" w:hAnsi="Arial" w:cs="Arial"/>
          <w:lang w:eastAsia="en-US" w:bidi="en-US"/>
        </w:rPr>
        <w:t>ów</w:t>
      </w:r>
      <w:r w:rsidRPr="00E23212">
        <w:rPr>
          <w:rFonts w:ascii="Arial" w:hAnsi="Arial" w:cs="Arial"/>
          <w:lang w:eastAsia="en-US" w:bidi="en-US"/>
        </w:rPr>
        <w:t xml:space="preserve"> z zachowaniem konstrukcji warstwy uszczelniająco – filtracyjnej</w:t>
      </w:r>
      <w:r w:rsidR="00097A5D">
        <w:rPr>
          <w:rFonts w:ascii="Arial" w:hAnsi="Arial" w:cs="Arial"/>
          <w:lang w:eastAsia="en-US" w:bidi="en-US"/>
        </w:rPr>
        <w:t>,</w:t>
      </w:r>
    </w:p>
    <w:p w:rsidR="00E23212" w:rsidRDefault="00E23212" w:rsidP="006A74EF">
      <w:pPr>
        <w:numPr>
          <w:ilvl w:val="0"/>
          <w:numId w:val="33"/>
        </w:numPr>
        <w:suppressAutoHyphens/>
        <w:spacing w:line="276" w:lineRule="auto"/>
        <w:ind w:left="284" w:hanging="284"/>
        <w:contextualSpacing/>
        <w:jc w:val="both"/>
        <w:rPr>
          <w:rFonts w:ascii="Arial" w:hAnsi="Arial" w:cs="Arial"/>
          <w:lang w:eastAsia="en-US" w:bidi="en-US"/>
        </w:rPr>
      </w:pPr>
      <w:r w:rsidRPr="00E23212">
        <w:rPr>
          <w:rFonts w:ascii="Arial" w:hAnsi="Arial" w:cs="Arial"/>
          <w:lang w:eastAsia="en-US" w:bidi="en-US"/>
        </w:rPr>
        <w:t>wznowi</w:t>
      </w:r>
      <w:r w:rsidR="00097A5D">
        <w:rPr>
          <w:rFonts w:ascii="Arial" w:hAnsi="Arial" w:cs="Arial"/>
          <w:lang w:eastAsia="en-US" w:bidi="en-US"/>
        </w:rPr>
        <w:t>enie</w:t>
      </w:r>
      <w:r w:rsidRPr="00E23212">
        <w:rPr>
          <w:rFonts w:ascii="Arial" w:hAnsi="Arial" w:cs="Arial"/>
          <w:lang w:eastAsia="en-US" w:bidi="en-US"/>
        </w:rPr>
        <w:t xml:space="preserve"> przyjmowanie odpadów.</w:t>
      </w:r>
    </w:p>
    <w:p w:rsidR="004C114F" w:rsidRPr="00E23212" w:rsidRDefault="004C114F" w:rsidP="004C114F">
      <w:pPr>
        <w:suppressAutoHyphens/>
        <w:spacing w:line="276" w:lineRule="auto"/>
        <w:ind w:left="284"/>
        <w:contextualSpacing/>
        <w:jc w:val="both"/>
        <w:rPr>
          <w:rFonts w:ascii="Arial" w:hAnsi="Arial" w:cs="Arial"/>
          <w:lang w:eastAsia="en-US" w:bidi="en-US"/>
        </w:rPr>
      </w:pPr>
    </w:p>
    <w:p w:rsidR="002A5D18" w:rsidRPr="0015372B" w:rsidRDefault="00097A5D" w:rsidP="0090530E">
      <w:pPr>
        <w:pStyle w:val="Nagwek2"/>
      </w:pPr>
      <w:r w:rsidRPr="0015372B">
        <w:t>P</w:t>
      </w:r>
      <w:r w:rsidR="002A5D18" w:rsidRPr="0015372B">
        <w:t>rzepełnienie zbiornik</w:t>
      </w:r>
      <w:r w:rsidRPr="0015372B">
        <w:t>ów</w:t>
      </w:r>
      <w:r w:rsidR="002A5D18" w:rsidRPr="0015372B">
        <w:t xml:space="preserve"> </w:t>
      </w:r>
      <w:r w:rsidRPr="0015372B">
        <w:t>odcieku:</w:t>
      </w:r>
    </w:p>
    <w:p w:rsidR="002A5D18" w:rsidRPr="00097A5D" w:rsidRDefault="002A5D18" w:rsidP="004C114F">
      <w:pPr>
        <w:pStyle w:val="Akapitzlist"/>
        <w:keepNext/>
        <w:tabs>
          <w:tab w:val="left" w:pos="426"/>
        </w:tabs>
        <w:spacing w:after="0"/>
        <w:ind w:left="0"/>
        <w:jc w:val="both"/>
        <w:rPr>
          <w:rFonts w:ascii="Arial" w:hAnsi="Arial" w:cs="Arial"/>
          <w:b/>
          <w:sz w:val="4"/>
          <w:szCs w:val="12"/>
        </w:rPr>
      </w:pPr>
    </w:p>
    <w:p w:rsidR="00097A5D" w:rsidRPr="00097A5D" w:rsidRDefault="00097A5D" w:rsidP="004C114F">
      <w:pPr>
        <w:spacing w:line="276" w:lineRule="auto"/>
        <w:jc w:val="both"/>
        <w:rPr>
          <w:rFonts w:ascii="Arial" w:hAnsi="Arial" w:cs="Arial"/>
          <w:lang w:eastAsia="en-US" w:bidi="en-US"/>
        </w:rPr>
      </w:pPr>
      <w:r w:rsidRPr="00097A5D">
        <w:rPr>
          <w:rFonts w:ascii="Arial" w:hAnsi="Arial" w:cs="Arial"/>
          <w:lang w:eastAsia="en-US" w:bidi="en-US"/>
        </w:rPr>
        <w:t xml:space="preserve">W razie wystąpienia </w:t>
      </w:r>
      <w:r>
        <w:rPr>
          <w:rFonts w:ascii="Arial" w:hAnsi="Arial" w:cs="Arial"/>
          <w:lang w:eastAsia="en-US" w:bidi="en-US"/>
        </w:rPr>
        <w:t>przepełnienia zbiornika</w:t>
      </w:r>
      <w:r w:rsidRPr="00097A5D">
        <w:rPr>
          <w:rFonts w:ascii="Arial" w:hAnsi="Arial" w:cs="Arial"/>
          <w:lang w:eastAsia="en-US" w:bidi="en-US"/>
        </w:rPr>
        <w:t xml:space="preserve"> </w:t>
      </w:r>
      <w:r>
        <w:rPr>
          <w:rFonts w:ascii="Arial" w:hAnsi="Arial" w:cs="Arial"/>
          <w:lang w:eastAsia="en-US" w:bidi="en-US"/>
        </w:rPr>
        <w:t>podjęte będą następujące czynności:</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niezwłoczne opróżni</w:t>
      </w:r>
      <w:r>
        <w:rPr>
          <w:rFonts w:ascii="Arial" w:hAnsi="Arial" w:cs="Arial"/>
          <w:lang w:eastAsia="en-US" w:bidi="en-US"/>
        </w:rPr>
        <w:t>enie</w:t>
      </w:r>
      <w:r w:rsidRPr="00097A5D">
        <w:rPr>
          <w:rFonts w:ascii="Arial" w:hAnsi="Arial" w:cs="Arial"/>
          <w:lang w:eastAsia="en-US" w:bidi="en-US"/>
        </w:rPr>
        <w:t xml:space="preserve"> zbiornik</w:t>
      </w:r>
      <w:r>
        <w:rPr>
          <w:rFonts w:ascii="Arial" w:hAnsi="Arial" w:cs="Arial"/>
          <w:lang w:eastAsia="en-US" w:bidi="en-US"/>
        </w:rPr>
        <w:t>a</w:t>
      </w:r>
      <w:r w:rsidRPr="00097A5D">
        <w:rPr>
          <w:rFonts w:ascii="Arial" w:hAnsi="Arial" w:cs="Arial"/>
          <w:lang w:eastAsia="en-US" w:bidi="en-US"/>
        </w:rPr>
        <w:t xml:space="preserve"> przy pomocy pojazdu asenizacyjnego</w:t>
      </w:r>
      <w:r>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wypompowan</w:t>
      </w:r>
      <w:r>
        <w:rPr>
          <w:rFonts w:ascii="Arial" w:hAnsi="Arial" w:cs="Arial"/>
          <w:lang w:eastAsia="en-US" w:bidi="en-US"/>
        </w:rPr>
        <w:t>i</w:t>
      </w:r>
      <w:r w:rsidRPr="00097A5D">
        <w:rPr>
          <w:rFonts w:ascii="Arial" w:hAnsi="Arial" w:cs="Arial"/>
          <w:lang w:eastAsia="en-US" w:bidi="en-US"/>
        </w:rPr>
        <w:t>e odciek</w:t>
      </w:r>
      <w:r>
        <w:rPr>
          <w:rFonts w:ascii="Arial" w:hAnsi="Arial" w:cs="Arial"/>
          <w:lang w:eastAsia="en-US" w:bidi="en-US"/>
        </w:rPr>
        <w:t>ów</w:t>
      </w:r>
      <w:r w:rsidRPr="00097A5D">
        <w:rPr>
          <w:rFonts w:ascii="Arial" w:hAnsi="Arial" w:cs="Arial"/>
          <w:lang w:eastAsia="en-US" w:bidi="en-US"/>
        </w:rPr>
        <w:t xml:space="preserve"> ze studzienek rewizyjnych</w:t>
      </w:r>
      <w:r w:rsidR="00C7081E">
        <w:rPr>
          <w:rFonts w:ascii="Arial" w:hAnsi="Arial" w:cs="Arial"/>
          <w:lang w:eastAsia="en-US" w:bidi="en-US"/>
        </w:rPr>
        <w:t>,</w:t>
      </w:r>
    </w:p>
    <w:p w:rsidR="00097A5D" w:rsidRPr="00097A5D" w:rsidRDefault="00C7081E" w:rsidP="006A74EF">
      <w:pPr>
        <w:numPr>
          <w:ilvl w:val="0"/>
          <w:numId w:val="34"/>
        </w:numPr>
        <w:suppressAutoHyphens/>
        <w:spacing w:line="276" w:lineRule="auto"/>
        <w:ind w:left="284" w:hanging="284"/>
        <w:jc w:val="both"/>
        <w:rPr>
          <w:rFonts w:ascii="Arial" w:hAnsi="Arial" w:cs="Arial"/>
          <w:lang w:eastAsia="en-US" w:bidi="en-US"/>
        </w:rPr>
      </w:pPr>
      <w:r>
        <w:rPr>
          <w:rFonts w:ascii="Arial" w:hAnsi="Arial" w:cs="Arial"/>
          <w:lang w:eastAsia="en-US" w:bidi="en-US"/>
        </w:rPr>
        <w:t xml:space="preserve">wywiezienie </w:t>
      </w:r>
      <w:r w:rsidR="00097A5D" w:rsidRPr="00097A5D">
        <w:rPr>
          <w:rFonts w:ascii="Arial" w:hAnsi="Arial" w:cs="Arial"/>
          <w:lang w:eastAsia="en-US" w:bidi="en-US"/>
        </w:rPr>
        <w:t>odciek</w:t>
      </w:r>
      <w:r>
        <w:rPr>
          <w:rFonts w:ascii="Arial" w:hAnsi="Arial" w:cs="Arial"/>
          <w:lang w:eastAsia="en-US" w:bidi="en-US"/>
        </w:rPr>
        <w:t>ów</w:t>
      </w:r>
      <w:r w:rsidR="00097A5D" w:rsidRPr="00097A5D">
        <w:rPr>
          <w:rFonts w:ascii="Arial" w:hAnsi="Arial" w:cs="Arial"/>
          <w:lang w:eastAsia="en-US" w:bidi="en-US"/>
        </w:rPr>
        <w:t xml:space="preserve"> na oczyszczalnię ścieków</w:t>
      </w:r>
      <w:r>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wybran</w:t>
      </w:r>
      <w:r w:rsidR="000B3A3A">
        <w:rPr>
          <w:rFonts w:ascii="Arial" w:hAnsi="Arial" w:cs="Arial"/>
          <w:lang w:eastAsia="en-US" w:bidi="en-US"/>
        </w:rPr>
        <w:t>ie</w:t>
      </w:r>
      <w:r w:rsidRPr="00097A5D">
        <w:rPr>
          <w:rFonts w:ascii="Arial" w:hAnsi="Arial" w:cs="Arial"/>
          <w:lang w:eastAsia="en-US" w:bidi="en-US"/>
        </w:rPr>
        <w:t xml:space="preserve"> grunt</w:t>
      </w:r>
      <w:r w:rsidR="000B3A3A">
        <w:rPr>
          <w:rFonts w:ascii="Arial" w:hAnsi="Arial" w:cs="Arial"/>
          <w:lang w:eastAsia="en-US" w:bidi="en-US"/>
        </w:rPr>
        <w:t>u</w:t>
      </w:r>
      <w:r w:rsidRPr="00097A5D">
        <w:rPr>
          <w:rFonts w:ascii="Arial" w:hAnsi="Arial" w:cs="Arial"/>
          <w:lang w:eastAsia="en-US" w:bidi="en-US"/>
        </w:rPr>
        <w:t xml:space="preserve"> z miejsca zdarzenia (do głębokości ok. </w:t>
      </w:r>
      <w:smartTag w:uri="urn:schemas-microsoft-com:office:smarttags" w:element="metricconverter">
        <w:smartTagPr>
          <w:attr w:name="ProductID" w:val="0,5 m"/>
        </w:smartTagPr>
        <w:r w:rsidRPr="00097A5D">
          <w:rPr>
            <w:rFonts w:ascii="Arial" w:hAnsi="Arial" w:cs="Arial"/>
            <w:lang w:eastAsia="en-US" w:bidi="en-US"/>
          </w:rPr>
          <w:t>0,5 m</w:t>
        </w:r>
      </w:smartTag>
      <w:r w:rsidRPr="00097A5D">
        <w:rPr>
          <w:rFonts w:ascii="Arial" w:hAnsi="Arial" w:cs="Arial"/>
          <w:lang w:eastAsia="en-US" w:bidi="en-US"/>
        </w:rPr>
        <w:t>)</w:t>
      </w:r>
      <w:r w:rsidR="000B3A3A">
        <w:rPr>
          <w:rFonts w:ascii="Arial" w:hAnsi="Arial" w:cs="Arial"/>
          <w:lang w:eastAsia="en-US" w:bidi="en-US"/>
        </w:rPr>
        <w:t>,</w:t>
      </w:r>
    </w:p>
    <w:p w:rsidR="00097A5D" w:rsidRPr="00097A5D" w:rsidRDefault="000B3A3A"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lastRenderedPageBreak/>
        <w:t>przekazan</w:t>
      </w:r>
      <w:r>
        <w:rPr>
          <w:rFonts w:ascii="Arial" w:hAnsi="Arial" w:cs="Arial"/>
          <w:lang w:eastAsia="en-US" w:bidi="en-US"/>
        </w:rPr>
        <w:t>ie</w:t>
      </w:r>
      <w:r w:rsidRPr="00097A5D">
        <w:rPr>
          <w:rFonts w:ascii="Arial" w:hAnsi="Arial" w:cs="Arial"/>
          <w:lang w:eastAsia="en-US" w:bidi="en-US"/>
        </w:rPr>
        <w:t xml:space="preserve"> </w:t>
      </w:r>
      <w:r w:rsidR="00097A5D" w:rsidRPr="00097A5D">
        <w:rPr>
          <w:rFonts w:ascii="Arial" w:hAnsi="Arial" w:cs="Arial"/>
          <w:lang w:eastAsia="en-US" w:bidi="en-US"/>
        </w:rPr>
        <w:t>zanieczyszczon</w:t>
      </w:r>
      <w:r>
        <w:rPr>
          <w:rFonts w:ascii="Arial" w:hAnsi="Arial" w:cs="Arial"/>
          <w:lang w:eastAsia="en-US" w:bidi="en-US"/>
        </w:rPr>
        <w:t>ego</w:t>
      </w:r>
      <w:r w:rsidR="00097A5D" w:rsidRPr="00097A5D">
        <w:rPr>
          <w:rFonts w:ascii="Arial" w:hAnsi="Arial" w:cs="Arial"/>
          <w:lang w:eastAsia="en-US" w:bidi="en-US"/>
        </w:rPr>
        <w:t xml:space="preserve"> grunt</w:t>
      </w:r>
      <w:r>
        <w:rPr>
          <w:rFonts w:ascii="Arial" w:hAnsi="Arial" w:cs="Arial"/>
          <w:lang w:eastAsia="en-US" w:bidi="en-US"/>
        </w:rPr>
        <w:t>u</w:t>
      </w:r>
      <w:r w:rsidR="00097A5D" w:rsidRPr="00097A5D">
        <w:rPr>
          <w:rFonts w:ascii="Arial" w:hAnsi="Arial" w:cs="Arial"/>
          <w:lang w:eastAsia="en-US" w:bidi="en-US"/>
        </w:rPr>
        <w:t xml:space="preserve"> do unieszkodliwienia</w:t>
      </w:r>
      <w:r>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wykonan</w:t>
      </w:r>
      <w:r w:rsidR="000B3A3A">
        <w:rPr>
          <w:rFonts w:ascii="Arial" w:hAnsi="Arial" w:cs="Arial"/>
          <w:lang w:eastAsia="en-US" w:bidi="en-US"/>
        </w:rPr>
        <w:t>i</w:t>
      </w:r>
      <w:r w:rsidRPr="00097A5D">
        <w:rPr>
          <w:rFonts w:ascii="Arial" w:hAnsi="Arial" w:cs="Arial"/>
          <w:lang w:eastAsia="en-US" w:bidi="en-US"/>
        </w:rPr>
        <w:t>e zabieg</w:t>
      </w:r>
      <w:r w:rsidR="000B3A3A">
        <w:rPr>
          <w:rFonts w:ascii="Arial" w:hAnsi="Arial" w:cs="Arial"/>
          <w:lang w:eastAsia="en-US" w:bidi="en-US"/>
        </w:rPr>
        <w:t>ów</w:t>
      </w:r>
      <w:r w:rsidRPr="00097A5D">
        <w:rPr>
          <w:rFonts w:ascii="Arial" w:hAnsi="Arial" w:cs="Arial"/>
          <w:lang w:eastAsia="en-US" w:bidi="en-US"/>
        </w:rPr>
        <w:t xml:space="preserve"> dezynfekcyjn</w:t>
      </w:r>
      <w:r w:rsidR="000B3A3A">
        <w:rPr>
          <w:rFonts w:ascii="Arial" w:hAnsi="Arial" w:cs="Arial"/>
          <w:lang w:eastAsia="en-US" w:bidi="en-US"/>
        </w:rPr>
        <w:t>ych</w:t>
      </w:r>
      <w:r w:rsidRPr="00097A5D">
        <w:rPr>
          <w:rFonts w:ascii="Arial" w:hAnsi="Arial" w:cs="Arial"/>
          <w:lang w:eastAsia="en-US" w:bidi="en-US"/>
        </w:rPr>
        <w:t xml:space="preserve"> (z użyciem wapna) wokół zbiornika</w:t>
      </w:r>
      <w:r w:rsidR="000B3A3A">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uzupełni</w:t>
      </w:r>
      <w:r w:rsidR="000B3A3A">
        <w:rPr>
          <w:rFonts w:ascii="Arial" w:hAnsi="Arial" w:cs="Arial"/>
          <w:lang w:eastAsia="en-US" w:bidi="en-US"/>
        </w:rPr>
        <w:t>enie</w:t>
      </w:r>
      <w:r w:rsidRPr="00097A5D">
        <w:rPr>
          <w:rFonts w:ascii="Arial" w:hAnsi="Arial" w:cs="Arial"/>
          <w:lang w:eastAsia="en-US" w:bidi="en-US"/>
        </w:rPr>
        <w:t xml:space="preserve"> powstałe</w:t>
      </w:r>
      <w:r w:rsidR="000B3A3A">
        <w:rPr>
          <w:rFonts w:ascii="Arial" w:hAnsi="Arial" w:cs="Arial"/>
          <w:lang w:eastAsia="en-US" w:bidi="en-US"/>
        </w:rPr>
        <w:t>go</w:t>
      </w:r>
      <w:r w:rsidRPr="00097A5D">
        <w:rPr>
          <w:rFonts w:ascii="Arial" w:hAnsi="Arial" w:cs="Arial"/>
          <w:lang w:eastAsia="en-US" w:bidi="en-US"/>
        </w:rPr>
        <w:t xml:space="preserve"> wgłębieni</w:t>
      </w:r>
      <w:r w:rsidR="000B3A3A">
        <w:rPr>
          <w:rFonts w:ascii="Arial" w:hAnsi="Arial" w:cs="Arial"/>
          <w:lang w:eastAsia="en-US" w:bidi="en-US"/>
        </w:rPr>
        <w:t>a</w:t>
      </w:r>
      <w:r w:rsidRPr="00097A5D">
        <w:rPr>
          <w:rFonts w:ascii="Arial" w:hAnsi="Arial" w:cs="Arial"/>
          <w:lang w:eastAsia="en-US" w:bidi="en-US"/>
        </w:rPr>
        <w:t xml:space="preserve"> wokół zbiornika ziemią (stabilizacja podłoża)</w:t>
      </w:r>
      <w:r w:rsidR="000B3A3A">
        <w:rPr>
          <w:rFonts w:ascii="Arial" w:hAnsi="Arial" w:cs="Arial"/>
          <w:lang w:eastAsia="en-US" w:bidi="en-US"/>
        </w:rPr>
        <w:t>,</w:t>
      </w:r>
    </w:p>
    <w:p w:rsidR="00097A5D" w:rsidRPr="00097A5D" w:rsidRDefault="00097A5D" w:rsidP="006A74EF">
      <w:pPr>
        <w:numPr>
          <w:ilvl w:val="0"/>
          <w:numId w:val="34"/>
        </w:numPr>
        <w:suppressAutoHyphens/>
        <w:spacing w:line="276" w:lineRule="auto"/>
        <w:ind w:left="284" w:hanging="284"/>
        <w:jc w:val="both"/>
        <w:rPr>
          <w:rFonts w:ascii="Arial" w:hAnsi="Arial" w:cs="Arial"/>
          <w:lang w:eastAsia="en-US" w:bidi="en-US"/>
        </w:rPr>
      </w:pPr>
      <w:r w:rsidRPr="00097A5D">
        <w:rPr>
          <w:rFonts w:ascii="Arial" w:hAnsi="Arial" w:cs="Arial"/>
          <w:lang w:eastAsia="en-US" w:bidi="en-US"/>
        </w:rPr>
        <w:t>przeprowadz</w:t>
      </w:r>
      <w:r w:rsidR="000B3A3A">
        <w:rPr>
          <w:rFonts w:ascii="Arial" w:hAnsi="Arial" w:cs="Arial"/>
          <w:lang w:eastAsia="en-US" w:bidi="en-US"/>
        </w:rPr>
        <w:t>enie</w:t>
      </w:r>
      <w:r w:rsidRPr="00097A5D">
        <w:rPr>
          <w:rFonts w:ascii="Arial" w:hAnsi="Arial" w:cs="Arial"/>
          <w:lang w:eastAsia="en-US" w:bidi="en-US"/>
        </w:rPr>
        <w:t xml:space="preserve"> analiz</w:t>
      </w:r>
      <w:r w:rsidR="000B3A3A">
        <w:rPr>
          <w:rFonts w:ascii="Arial" w:hAnsi="Arial" w:cs="Arial"/>
          <w:lang w:eastAsia="en-US" w:bidi="en-US"/>
        </w:rPr>
        <w:t>y</w:t>
      </w:r>
      <w:r w:rsidRPr="00097A5D">
        <w:rPr>
          <w:rFonts w:ascii="Arial" w:hAnsi="Arial" w:cs="Arial"/>
          <w:lang w:eastAsia="en-US" w:bidi="en-US"/>
        </w:rPr>
        <w:t xml:space="preserve"> zdarzenia</w:t>
      </w:r>
      <w:r w:rsidR="000B3A3A">
        <w:rPr>
          <w:rFonts w:ascii="Arial" w:hAnsi="Arial" w:cs="Arial"/>
          <w:lang w:eastAsia="en-US" w:bidi="en-US"/>
        </w:rPr>
        <w:t xml:space="preserve"> i</w:t>
      </w:r>
      <w:r w:rsidRPr="00097A5D">
        <w:rPr>
          <w:rFonts w:ascii="Arial" w:hAnsi="Arial" w:cs="Arial"/>
          <w:lang w:eastAsia="en-US" w:bidi="en-US"/>
        </w:rPr>
        <w:t xml:space="preserve"> podję</w:t>
      </w:r>
      <w:r w:rsidR="000B3A3A">
        <w:rPr>
          <w:rFonts w:ascii="Arial" w:hAnsi="Arial" w:cs="Arial"/>
          <w:lang w:eastAsia="en-US" w:bidi="en-US"/>
        </w:rPr>
        <w:t>cie</w:t>
      </w:r>
      <w:r w:rsidRPr="00097A5D">
        <w:rPr>
          <w:rFonts w:ascii="Arial" w:hAnsi="Arial" w:cs="Arial"/>
          <w:lang w:eastAsia="en-US" w:bidi="en-US"/>
        </w:rPr>
        <w:t xml:space="preserve"> działa</w:t>
      </w:r>
      <w:r w:rsidR="000B3A3A">
        <w:rPr>
          <w:rFonts w:ascii="Arial" w:hAnsi="Arial" w:cs="Arial"/>
          <w:lang w:eastAsia="en-US" w:bidi="en-US"/>
        </w:rPr>
        <w:t>ń</w:t>
      </w:r>
      <w:r w:rsidRPr="00097A5D">
        <w:rPr>
          <w:rFonts w:ascii="Arial" w:hAnsi="Arial" w:cs="Arial"/>
          <w:lang w:eastAsia="en-US" w:bidi="en-US"/>
        </w:rPr>
        <w:t xml:space="preserve"> zapobiegawcz</w:t>
      </w:r>
      <w:r w:rsidR="000B3A3A">
        <w:rPr>
          <w:rFonts w:ascii="Arial" w:hAnsi="Arial" w:cs="Arial"/>
          <w:lang w:eastAsia="en-US" w:bidi="en-US"/>
        </w:rPr>
        <w:t>ych</w:t>
      </w:r>
      <w:r w:rsidRPr="00097A5D">
        <w:rPr>
          <w:rFonts w:ascii="Arial" w:hAnsi="Arial" w:cs="Arial"/>
          <w:lang w:eastAsia="en-US" w:bidi="en-US"/>
        </w:rPr>
        <w:t xml:space="preserve"> celem wyeliminowania </w:t>
      </w:r>
      <w:r w:rsidR="000B3A3A">
        <w:rPr>
          <w:rFonts w:ascii="Arial" w:hAnsi="Arial" w:cs="Arial"/>
          <w:lang w:eastAsia="en-US" w:bidi="en-US"/>
        </w:rPr>
        <w:t>zdarzenia</w:t>
      </w:r>
      <w:r w:rsidRPr="00097A5D">
        <w:rPr>
          <w:rFonts w:ascii="Arial" w:hAnsi="Arial" w:cs="Arial"/>
          <w:lang w:eastAsia="en-US" w:bidi="en-US"/>
        </w:rPr>
        <w:t xml:space="preserve"> w przyszłości</w:t>
      </w:r>
      <w:r w:rsidR="000B3A3A">
        <w:rPr>
          <w:rFonts w:ascii="Arial" w:hAnsi="Arial" w:cs="Arial"/>
          <w:lang w:eastAsia="en-US" w:bidi="en-US"/>
        </w:rPr>
        <w:t>,</w:t>
      </w:r>
    </w:p>
    <w:p w:rsidR="00097A5D" w:rsidRPr="00097A5D" w:rsidRDefault="00126CDD" w:rsidP="006A74EF">
      <w:pPr>
        <w:numPr>
          <w:ilvl w:val="0"/>
          <w:numId w:val="34"/>
        </w:numPr>
        <w:suppressAutoHyphens/>
        <w:spacing w:line="276" w:lineRule="auto"/>
        <w:ind w:left="284" w:hanging="284"/>
        <w:jc w:val="both"/>
        <w:rPr>
          <w:rFonts w:ascii="Arial" w:hAnsi="Arial" w:cs="Arial"/>
          <w:lang w:eastAsia="en-US" w:bidi="en-US"/>
        </w:rPr>
      </w:pPr>
      <w:r>
        <w:rPr>
          <w:rFonts w:ascii="Arial" w:hAnsi="Arial" w:cs="Arial"/>
          <w:lang w:eastAsia="en-US" w:bidi="en-US"/>
        </w:rPr>
        <w:t>wykonywanie okresowych</w:t>
      </w:r>
      <w:r w:rsidR="00097A5D" w:rsidRPr="00097A5D">
        <w:rPr>
          <w:rFonts w:ascii="Arial" w:hAnsi="Arial" w:cs="Arial"/>
          <w:lang w:eastAsia="en-US" w:bidi="en-US"/>
        </w:rPr>
        <w:t xml:space="preserve"> bada</w:t>
      </w:r>
      <w:r>
        <w:rPr>
          <w:rFonts w:ascii="Arial" w:hAnsi="Arial" w:cs="Arial"/>
          <w:lang w:eastAsia="en-US" w:bidi="en-US"/>
        </w:rPr>
        <w:t>ń</w:t>
      </w:r>
      <w:r w:rsidR="00097A5D" w:rsidRPr="00097A5D">
        <w:rPr>
          <w:rFonts w:ascii="Arial" w:hAnsi="Arial" w:cs="Arial"/>
          <w:lang w:eastAsia="en-US" w:bidi="en-US"/>
        </w:rPr>
        <w:t xml:space="preserve"> monitoringow</w:t>
      </w:r>
      <w:r>
        <w:rPr>
          <w:rFonts w:ascii="Arial" w:hAnsi="Arial" w:cs="Arial"/>
          <w:lang w:eastAsia="en-US" w:bidi="en-US"/>
        </w:rPr>
        <w:t>ych</w:t>
      </w:r>
      <w:r w:rsidR="00097A5D" w:rsidRPr="00097A5D">
        <w:rPr>
          <w:rFonts w:ascii="Arial" w:hAnsi="Arial" w:cs="Arial"/>
          <w:lang w:eastAsia="en-US" w:bidi="en-US"/>
        </w:rPr>
        <w:t>.</w:t>
      </w:r>
    </w:p>
    <w:p w:rsidR="00126CDD" w:rsidRDefault="00126CDD" w:rsidP="004C114F">
      <w:pPr>
        <w:suppressAutoHyphens/>
        <w:spacing w:line="276" w:lineRule="auto"/>
        <w:jc w:val="both"/>
        <w:rPr>
          <w:rFonts w:ascii="Arial" w:hAnsi="Arial" w:cs="Arial"/>
          <w:lang w:eastAsia="en-US" w:bidi="en-US"/>
        </w:rPr>
      </w:pPr>
      <w:r>
        <w:rPr>
          <w:rFonts w:ascii="Arial" w:hAnsi="Arial" w:cs="Arial"/>
          <w:lang w:eastAsia="en-US" w:bidi="en-US"/>
        </w:rPr>
        <w:t xml:space="preserve">O zaistniałym zdarzeniu </w:t>
      </w:r>
      <w:r w:rsidR="004C114F">
        <w:rPr>
          <w:rFonts w:ascii="Arial" w:hAnsi="Arial" w:cs="Arial"/>
          <w:lang w:eastAsia="en-US" w:bidi="en-US"/>
        </w:rPr>
        <w:t xml:space="preserve">należy </w:t>
      </w:r>
      <w:r w:rsidR="000B3A3A" w:rsidRPr="00097A5D">
        <w:rPr>
          <w:rFonts w:ascii="Arial" w:hAnsi="Arial" w:cs="Arial"/>
          <w:lang w:eastAsia="en-US" w:bidi="en-US"/>
        </w:rPr>
        <w:t>powiadomi</w:t>
      </w:r>
      <w:r>
        <w:rPr>
          <w:rFonts w:ascii="Arial" w:hAnsi="Arial" w:cs="Arial"/>
          <w:lang w:eastAsia="en-US" w:bidi="en-US"/>
        </w:rPr>
        <w:t>ć:</w:t>
      </w:r>
    </w:p>
    <w:p w:rsidR="000B3A3A" w:rsidRDefault="000B3A3A" w:rsidP="006A74EF">
      <w:pPr>
        <w:numPr>
          <w:ilvl w:val="0"/>
          <w:numId w:val="35"/>
        </w:numPr>
        <w:suppressAutoHyphens/>
        <w:spacing w:line="276" w:lineRule="auto"/>
        <w:ind w:left="426" w:hanging="426"/>
        <w:jc w:val="both"/>
        <w:rPr>
          <w:rFonts w:ascii="Arial" w:hAnsi="Arial" w:cs="Arial"/>
          <w:lang w:eastAsia="en-US" w:bidi="en-US"/>
        </w:rPr>
      </w:pPr>
      <w:r w:rsidRPr="00097A5D">
        <w:rPr>
          <w:rFonts w:ascii="Arial" w:hAnsi="Arial" w:cs="Arial"/>
          <w:lang w:eastAsia="en-US" w:bidi="en-US"/>
        </w:rPr>
        <w:t>Wojewódzki</w:t>
      </w:r>
      <w:r w:rsidR="00126CDD">
        <w:rPr>
          <w:rFonts w:ascii="Arial" w:hAnsi="Arial" w:cs="Arial"/>
          <w:lang w:eastAsia="en-US" w:bidi="en-US"/>
        </w:rPr>
        <w:t>ego</w:t>
      </w:r>
      <w:r w:rsidRPr="00097A5D">
        <w:rPr>
          <w:rFonts w:ascii="Arial" w:hAnsi="Arial" w:cs="Arial"/>
          <w:lang w:eastAsia="en-US" w:bidi="en-US"/>
        </w:rPr>
        <w:t xml:space="preserve"> Inspektor</w:t>
      </w:r>
      <w:r w:rsidR="00126CDD">
        <w:rPr>
          <w:rFonts w:ascii="Arial" w:hAnsi="Arial" w:cs="Arial"/>
          <w:lang w:eastAsia="en-US" w:bidi="en-US"/>
        </w:rPr>
        <w:t>a</w:t>
      </w:r>
      <w:r w:rsidRPr="00097A5D">
        <w:rPr>
          <w:rFonts w:ascii="Arial" w:hAnsi="Arial" w:cs="Arial"/>
          <w:lang w:eastAsia="en-US" w:bidi="en-US"/>
        </w:rPr>
        <w:t xml:space="preserve"> Ochrony Środowiska</w:t>
      </w:r>
      <w:r w:rsidR="00126CDD">
        <w:rPr>
          <w:rFonts w:ascii="Arial" w:hAnsi="Arial" w:cs="Arial"/>
          <w:lang w:eastAsia="en-US" w:bidi="en-US"/>
        </w:rPr>
        <w:t>,</w:t>
      </w:r>
    </w:p>
    <w:p w:rsidR="00126CDD" w:rsidRDefault="00126CDD" w:rsidP="006A74EF">
      <w:pPr>
        <w:numPr>
          <w:ilvl w:val="0"/>
          <w:numId w:val="35"/>
        </w:numPr>
        <w:suppressAutoHyphens/>
        <w:spacing w:line="276" w:lineRule="auto"/>
        <w:ind w:left="426" w:hanging="426"/>
        <w:jc w:val="both"/>
        <w:rPr>
          <w:rFonts w:ascii="Arial" w:hAnsi="Arial" w:cs="Arial"/>
          <w:lang w:eastAsia="en-US" w:bidi="en-US"/>
        </w:rPr>
      </w:pPr>
      <w:r>
        <w:rPr>
          <w:rFonts w:ascii="Arial" w:hAnsi="Arial" w:cs="Arial"/>
          <w:lang w:eastAsia="en-US" w:bidi="en-US"/>
        </w:rPr>
        <w:t>Marszałka Województwa Podkarpackiego.</w:t>
      </w:r>
    </w:p>
    <w:p w:rsidR="00126CDD" w:rsidRPr="00097A5D" w:rsidRDefault="00126CDD" w:rsidP="004C114F">
      <w:pPr>
        <w:suppressAutoHyphens/>
        <w:spacing w:line="276" w:lineRule="auto"/>
        <w:jc w:val="both"/>
        <w:rPr>
          <w:rFonts w:ascii="Arial" w:hAnsi="Arial" w:cs="Arial"/>
          <w:lang w:eastAsia="en-US" w:bidi="en-US"/>
        </w:rPr>
      </w:pPr>
    </w:p>
    <w:p w:rsidR="002A5D18" w:rsidRDefault="00126CDD" w:rsidP="0090530E">
      <w:pPr>
        <w:pStyle w:val="Nagwek2"/>
      </w:pPr>
      <w:r>
        <w:t>A</w:t>
      </w:r>
      <w:r w:rsidR="002A5D18" w:rsidRPr="000E6E15">
        <w:t>waria sprzętu eksploatacyjnego</w:t>
      </w:r>
      <w:r>
        <w:t>:</w:t>
      </w:r>
    </w:p>
    <w:p w:rsidR="00126CDD" w:rsidRPr="00126CDD" w:rsidRDefault="00126CDD" w:rsidP="004C114F">
      <w:pPr>
        <w:spacing w:line="276" w:lineRule="auto"/>
        <w:jc w:val="both"/>
        <w:rPr>
          <w:rFonts w:ascii="Arial" w:hAnsi="Arial" w:cs="Arial"/>
          <w:lang w:eastAsia="en-US" w:bidi="en-US"/>
        </w:rPr>
      </w:pPr>
      <w:r w:rsidRPr="00126CDD">
        <w:rPr>
          <w:rFonts w:ascii="Arial" w:hAnsi="Arial" w:cs="Arial"/>
          <w:lang w:eastAsia="en-US" w:bidi="en-US"/>
        </w:rPr>
        <w:t xml:space="preserve">W przypadku wystąpienia awarii urządzeń pracujących na składowisku </w:t>
      </w:r>
      <w:r>
        <w:rPr>
          <w:rFonts w:ascii="Arial" w:hAnsi="Arial" w:cs="Arial"/>
          <w:lang w:eastAsia="en-US" w:bidi="en-US"/>
        </w:rPr>
        <w:t>podjęte będą następujące działania</w:t>
      </w:r>
      <w:r w:rsidRPr="00126CDD">
        <w:rPr>
          <w:rFonts w:ascii="Arial" w:hAnsi="Arial" w:cs="Arial"/>
          <w:lang w:eastAsia="en-US" w:bidi="en-US"/>
        </w:rPr>
        <w:t xml:space="preserve"> :</w:t>
      </w:r>
    </w:p>
    <w:p w:rsidR="002A5D18" w:rsidRDefault="002A5D18" w:rsidP="006A74EF">
      <w:pPr>
        <w:numPr>
          <w:ilvl w:val="0"/>
          <w:numId w:val="36"/>
        </w:numPr>
        <w:tabs>
          <w:tab w:val="left" w:pos="426"/>
        </w:tabs>
        <w:spacing w:line="276" w:lineRule="auto"/>
        <w:ind w:left="426" w:hanging="426"/>
        <w:jc w:val="both"/>
        <w:rPr>
          <w:rFonts w:ascii="Arial" w:hAnsi="Arial" w:cs="Arial"/>
        </w:rPr>
      </w:pPr>
      <w:r w:rsidRPr="000E6E15">
        <w:rPr>
          <w:rFonts w:ascii="Arial" w:hAnsi="Arial" w:cs="Arial"/>
        </w:rPr>
        <w:t>wezwanie specjalistycznej firmy serwisowej,</w:t>
      </w:r>
    </w:p>
    <w:p w:rsidR="00126CDD" w:rsidRPr="008340ED" w:rsidRDefault="00126CDD" w:rsidP="006A74EF">
      <w:pPr>
        <w:numPr>
          <w:ilvl w:val="0"/>
          <w:numId w:val="36"/>
        </w:numPr>
        <w:suppressAutoHyphens/>
        <w:spacing w:line="276" w:lineRule="auto"/>
        <w:ind w:left="426" w:hanging="426"/>
        <w:contextualSpacing/>
        <w:jc w:val="both"/>
        <w:rPr>
          <w:rFonts w:ascii="Arial" w:hAnsi="Arial" w:cs="Arial"/>
          <w:lang w:bidi="en-US"/>
        </w:rPr>
      </w:pPr>
      <w:r w:rsidRPr="008340ED">
        <w:rPr>
          <w:rFonts w:ascii="Arial" w:hAnsi="Arial" w:cs="Arial"/>
          <w:lang w:bidi="en-US"/>
        </w:rPr>
        <w:t>skierowan</w:t>
      </w:r>
      <w:r>
        <w:rPr>
          <w:rFonts w:ascii="Arial" w:hAnsi="Arial" w:cs="Arial"/>
          <w:lang w:bidi="en-US"/>
        </w:rPr>
        <w:t>ie</w:t>
      </w:r>
      <w:r w:rsidRPr="008340ED">
        <w:rPr>
          <w:rFonts w:ascii="Arial" w:hAnsi="Arial" w:cs="Arial"/>
          <w:lang w:bidi="en-US"/>
        </w:rPr>
        <w:t xml:space="preserve"> do prac sprzęt</w:t>
      </w:r>
      <w:r>
        <w:rPr>
          <w:rFonts w:ascii="Arial" w:hAnsi="Arial" w:cs="Arial"/>
          <w:lang w:bidi="en-US"/>
        </w:rPr>
        <w:t>u</w:t>
      </w:r>
      <w:r w:rsidRPr="008340ED">
        <w:rPr>
          <w:rFonts w:ascii="Arial" w:hAnsi="Arial" w:cs="Arial"/>
          <w:lang w:bidi="en-US"/>
        </w:rPr>
        <w:t xml:space="preserve"> zastępcz</w:t>
      </w:r>
      <w:r>
        <w:rPr>
          <w:rFonts w:ascii="Arial" w:hAnsi="Arial" w:cs="Arial"/>
          <w:lang w:bidi="en-US"/>
        </w:rPr>
        <w:t>ego</w:t>
      </w:r>
      <w:r w:rsidRPr="008340ED">
        <w:rPr>
          <w:rFonts w:ascii="Arial" w:hAnsi="Arial" w:cs="Arial"/>
          <w:lang w:bidi="en-US"/>
        </w:rPr>
        <w:t xml:space="preserve"> lub wynaję</w:t>
      </w:r>
      <w:r>
        <w:rPr>
          <w:rFonts w:ascii="Arial" w:hAnsi="Arial" w:cs="Arial"/>
          <w:lang w:bidi="en-US"/>
        </w:rPr>
        <w:t>cie</w:t>
      </w:r>
      <w:r w:rsidRPr="008340ED">
        <w:rPr>
          <w:rFonts w:ascii="Arial" w:hAnsi="Arial" w:cs="Arial"/>
          <w:lang w:bidi="en-US"/>
        </w:rPr>
        <w:t xml:space="preserve"> odpowiedni</w:t>
      </w:r>
      <w:r>
        <w:rPr>
          <w:rFonts w:ascii="Arial" w:hAnsi="Arial" w:cs="Arial"/>
          <w:lang w:bidi="en-US"/>
        </w:rPr>
        <w:t>ego</w:t>
      </w:r>
      <w:r w:rsidRPr="008340ED">
        <w:rPr>
          <w:rFonts w:ascii="Arial" w:hAnsi="Arial" w:cs="Arial"/>
          <w:lang w:bidi="en-US"/>
        </w:rPr>
        <w:t xml:space="preserve"> sprzęt</w:t>
      </w:r>
      <w:r>
        <w:rPr>
          <w:rFonts w:ascii="Arial" w:hAnsi="Arial" w:cs="Arial"/>
          <w:lang w:bidi="en-US"/>
        </w:rPr>
        <w:t>u</w:t>
      </w:r>
      <w:r w:rsidRPr="008340ED">
        <w:rPr>
          <w:rFonts w:ascii="Arial" w:hAnsi="Arial" w:cs="Arial"/>
          <w:lang w:bidi="en-US"/>
        </w:rPr>
        <w:t>.</w:t>
      </w:r>
    </w:p>
    <w:p w:rsidR="00126CDD" w:rsidRDefault="00126CDD" w:rsidP="004C114F">
      <w:pPr>
        <w:spacing w:line="276" w:lineRule="auto"/>
        <w:contextualSpacing/>
        <w:jc w:val="both"/>
        <w:rPr>
          <w:rFonts w:ascii="Arial" w:hAnsi="Arial" w:cs="Arial"/>
          <w:lang w:bidi="en-US"/>
        </w:rPr>
      </w:pPr>
      <w:r w:rsidRPr="00126CDD">
        <w:rPr>
          <w:rFonts w:ascii="Arial" w:hAnsi="Arial" w:cs="Arial"/>
          <w:lang w:eastAsia="en-US" w:bidi="en-US"/>
        </w:rPr>
        <w:t xml:space="preserve">W przypadku wystąpienia awarii </w:t>
      </w:r>
      <w:r w:rsidRPr="008340ED">
        <w:rPr>
          <w:rFonts w:ascii="Arial" w:hAnsi="Arial" w:cs="Arial"/>
          <w:lang w:bidi="en-US"/>
        </w:rPr>
        <w:t>związan</w:t>
      </w:r>
      <w:r>
        <w:rPr>
          <w:rFonts w:ascii="Arial" w:hAnsi="Arial" w:cs="Arial"/>
          <w:lang w:bidi="en-US"/>
        </w:rPr>
        <w:t>ej</w:t>
      </w:r>
      <w:r w:rsidRPr="008340ED">
        <w:rPr>
          <w:rFonts w:ascii="Arial" w:hAnsi="Arial" w:cs="Arial"/>
          <w:lang w:bidi="en-US"/>
        </w:rPr>
        <w:t xml:space="preserve"> z wyciekiem substancji ropopochodnych </w:t>
      </w:r>
      <w:r>
        <w:rPr>
          <w:rFonts w:ascii="Arial" w:hAnsi="Arial" w:cs="Arial"/>
          <w:lang w:bidi="en-US"/>
        </w:rPr>
        <w:t>podjęte będą następujące czynności:</w:t>
      </w:r>
    </w:p>
    <w:p w:rsidR="00126CDD" w:rsidRDefault="00126CDD" w:rsidP="006A74EF">
      <w:pPr>
        <w:numPr>
          <w:ilvl w:val="0"/>
          <w:numId w:val="36"/>
        </w:numPr>
        <w:spacing w:line="276" w:lineRule="auto"/>
        <w:ind w:left="426" w:hanging="426"/>
        <w:contextualSpacing/>
        <w:jc w:val="both"/>
        <w:rPr>
          <w:rFonts w:ascii="Arial" w:hAnsi="Arial" w:cs="Arial"/>
          <w:lang w:bidi="en-US"/>
        </w:rPr>
      </w:pPr>
      <w:r w:rsidRPr="008340ED">
        <w:rPr>
          <w:rFonts w:ascii="Arial" w:hAnsi="Arial" w:cs="Arial"/>
          <w:lang w:bidi="en-US"/>
        </w:rPr>
        <w:t>ograniczyć powierzchnię rozlewu substancji oraz zabezpieczyć miejsce zdarzenia przed dalszym wypływem substancji do środowiska (np. z użyciem materiałów sorpcyjnych, środków neutralizujących)</w:t>
      </w:r>
      <w:r>
        <w:rPr>
          <w:rFonts w:ascii="Arial" w:hAnsi="Arial" w:cs="Arial"/>
          <w:lang w:bidi="en-US"/>
        </w:rPr>
        <w:t>,</w:t>
      </w:r>
    </w:p>
    <w:p w:rsidR="00126CDD" w:rsidRDefault="00126CDD" w:rsidP="006A74EF">
      <w:pPr>
        <w:numPr>
          <w:ilvl w:val="0"/>
          <w:numId w:val="36"/>
        </w:numPr>
        <w:spacing w:line="276" w:lineRule="auto"/>
        <w:ind w:left="426" w:hanging="426"/>
        <w:contextualSpacing/>
        <w:jc w:val="both"/>
        <w:rPr>
          <w:rFonts w:ascii="Arial" w:hAnsi="Arial" w:cs="Arial"/>
          <w:lang w:bidi="en-US"/>
        </w:rPr>
      </w:pPr>
      <w:r w:rsidRPr="008340ED">
        <w:rPr>
          <w:rFonts w:ascii="Arial" w:hAnsi="Arial" w:cs="Arial"/>
          <w:lang w:bidi="en-US"/>
        </w:rPr>
        <w:t xml:space="preserve">zebrać substancję wraz z sorbentem i zanieczyszczoną glebą oraz zmagazynować ją w szczelnych pojemnikach i pomieszczeniach gwarantujących brak dalszego oddziaływania substancji na środowisko. </w:t>
      </w:r>
    </w:p>
    <w:p w:rsidR="00126CDD" w:rsidRDefault="00126CDD" w:rsidP="004C114F">
      <w:pPr>
        <w:spacing w:line="276" w:lineRule="auto"/>
        <w:contextualSpacing/>
        <w:jc w:val="both"/>
        <w:rPr>
          <w:rFonts w:ascii="Arial" w:hAnsi="Arial" w:cs="Arial"/>
          <w:lang w:bidi="en-US"/>
        </w:rPr>
      </w:pPr>
      <w:r w:rsidRPr="008340ED">
        <w:rPr>
          <w:rFonts w:ascii="Arial" w:hAnsi="Arial" w:cs="Arial"/>
          <w:lang w:bidi="en-US"/>
        </w:rPr>
        <w:t xml:space="preserve">W przypadku, kiedy wyciek nastąpi do głębszej warstwy gruntu </w:t>
      </w:r>
      <w:r>
        <w:rPr>
          <w:rFonts w:ascii="Arial" w:hAnsi="Arial" w:cs="Arial"/>
          <w:lang w:bidi="en-US"/>
        </w:rPr>
        <w:t xml:space="preserve">należy </w:t>
      </w:r>
      <w:r w:rsidRPr="008340ED">
        <w:rPr>
          <w:rFonts w:ascii="Arial" w:hAnsi="Arial" w:cs="Arial"/>
          <w:lang w:bidi="en-US"/>
        </w:rPr>
        <w:t xml:space="preserve">wymienić grunt. </w:t>
      </w:r>
    </w:p>
    <w:p w:rsidR="00126CDD" w:rsidRPr="008340ED" w:rsidRDefault="00126CDD" w:rsidP="004C114F">
      <w:pPr>
        <w:spacing w:line="276" w:lineRule="auto"/>
        <w:contextualSpacing/>
        <w:jc w:val="both"/>
        <w:rPr>
          <w:rFonts w:ascii="Arial" w:hAnsi="Arial" w:cs="Arial"/>
          <w:lang w:bidi="en-US"/>
        </w:rPr>
      </w:pPr>
      <w:r w:rsidRPr="008340ED">
        <w:rPr>
          <w:rFonts w:ascii="Arial" w:hAnsi="Arial" w:cs="Arial"/>
          <w:lang w:bidi="en-US"/>
        </w:rPr>
        <w:t>W razie konieczności przy wystąpieniu wycieku na dużą skalę, należy wezwać służby ratownicze, które zneutralizują skażoną część gleby lub utwardzonego placu. Powstałe odpady poawaryjne należy przekazać do unieszkodliwienia firmie specjalistycznej posiadającej niezbędne zezwolenia na unieszkodliwianie i transport odpadów.</w:t>
      </w:r>
    </w:p>
    <w:p w:rsidR="00126CDD" w:rsidRPr="000E6E15" w:rsidRDefault="00126CDD" w:rsidP="004C114F">
      <w:pPr>
        <w:tabs>
          <w:tab w:val="left" w:pos="426"/>
        </w:tabs>
        <w:spacing w:line="276" w:lineRule="auto"/>
        <w:ind w:left="426"/>
        <w:jc w:val="both"/>
        <w:rPr>
          <w:rFonts w:ascii="Arial" w:hAnsi="Arial" w:cs="Arial"/>
        </w:rPr>
      </w:pPr>
    </w:p>
    <w:p w:rsidR="002A5D18" w:rsidRDefault="00126CDD" w:rsidP="0090530E">
      <w:pPr>
        <w:pStyle w:val="Nagwek2"/>
      </w:pPr>
      <w:r>
        <w:t xml:space="preserve"> U</w:t>
      </w:r>
      <w:r w:rsidR="002A5D18" w:rsidRPr="000E6E15">
        <w:t>szkodzenie dróg technologicznych</w:t>
      </w:r>
      <w:r w:rsidR="0066596D">
        <w:t>:</w:t>
      </w:r>
    </w:p>
    <w:p w:rsidR="003B15B8" w:rsidRDefault="00F70582" w:rsidP="004C114F">
      <w:pPr>
        <w:spacing w:line="276" w:lineRule="auto"/>
        <w:jc w:val="both"/>
        <w:rPr>
          <w:rFonts w:ascii="Arial" w:hAnsi="Arial" w:cs="Arial"/>
          <w:lang w:eastAsia="en-US" w:bidi="en-US"/>
        </w:rPr>
      </w:pPr>
      <w:r w:rsidRPr="00F70582">
        <w:rPr>
          <w:rFonts w:ascii="Arial" w:hAnsi="Arial" w:cs="Arial"/>
          <w:lang w:eastAsia="en-US" w:bidi="en-US"/>
        </w:rPr>
        <w:t xml:space="preserve">W przypadku uszkodzenia dróg technologicznych w sposób uniemożliwiający przemieszczanie się pojazdów i dowóz odpadów do miejsca ich wyładunku </w:t>
      </w:r>
      <w:r w:rsidR="003B15B8">
        <w:rPr>
          <w:rFonts w:ascii="Arial" w:hAnsi="Arial" w:cs="Arial"/>
          <w:lang w:eastAsia="en-US" w:bidi="en-US"/>
        </w:rPr>
        <w:t>podjęte będą następujące czynności:</w:t>
      </w:r>
    </w:p>
    <w:p w:rsidR="002A5D18" w:rsidRPr="000E6E15" w:rsidRDefault="002A5D18" w:rsidP="006A74EF">
      <w:pPr>
        <w:pStyle w:val="Akapitzlist"/>
        <w:keepNext/>
        <w:numPr>
          <w:ilvl w:val="0"/>
          <w:numId w:val="37"/>
        </w:numPr>
        <w:tabs>
          <w:tab w:val="left" w:pos="426"/>
        </w:tabs>
        <w:spacing w:after="0"/>
        <w:ind w:left="426" w:hanging="426"/>
        <w:jc w:val="both"/>
        <w:rPr>
          <w:rFonts w:ascii="Arial" w:hAnsi="Arial" w:cs="Arial"/>
          <w:sz w:val="24"/>
          <w:szCs w:val="24"/>
        </w:rPr>
      </w:pPr>
      <w:r w:rsidRPr="000E6E15">
        <w:rPr>
          <w:rFonts w:ascii="Arial" w:hAnsi="Arial" w:cs="Arial"/>
          <w:sz w:val="24"/>
          <w:szCs w:val="24"/>
        </w:rPr>
        <w:t>wykonanie bieżących napraw, polegających na demontażu i wymianie uszkodzonych płyt drogowych oraz dokonanie ewentualnego utwardzenia terenu</w:t>
      </w:r>
      <w:r w:rsidR="003B15B8">
        <w:rPr>
          <w:rFonts w:ascii="Arial" w:hAnsi="Arial" w:cs="Arial"/>
          <w:sz w:val="24"/>
          <w:szCs w:val="24"/>
        </w:rPr>
        <w:t>,</w:t>
      </w:r>
      <w:r w:rsidRPr="000E6E15">
        <w:rPr>
          <w:rFonts w:ascii="Arial" w:hAnsi="Arial" w:cs="Arial"/>
          <w:sz w:val="24"/>
          <w:szCs w:val="24"/>
        </w:rPr>
        <w:t xml:space="preserve"> </w:t>
      </w:r>
    </w:p>
    <w:p w:rsidR="002A5D18" w:rsidRPr="000E6E15" w:rsidRDefault="002A5D18" w:rsidP="006A74EF">
      <w:pPr>
        <w:pStyle w:val="Akapitzlist"/>
        <w:keepNext/>
        <w:numPr>
          <w:ilvl w:val="0"/>
          <w:numId w:val="37"/>
        </w:numPr>
        <w:tabs>
          <w:tab w:val="left" w:pos="426"/>
        </w:tabs>
        <w:spacing w:after="0"/>
        <w:ind w:left="426" w:hanging="426"/>
        <w:jc w:val="both"/>
        <w:rPr>
          <w:rFonts w:ascii="Arial" w:hAnsi="Arial" w:cs="Arial"/>
          <w:sz w:val="24"/>
          <w:szCs w:val="24"/>
        </w:rPr>
      </w:pPr>
      <w:r w:rsidRPr="000E6E15">
        <w:rPr>
          <w:rFonts w:ascii="Arial" w:hAnsi="Arial" w:cs="Arial"/>
          <w:sz w:val="24"/>
          <w:szCs w:val="24"/>
        </w:rPr>
        <w:t>w przypadku poważniejszego uszkodzenia wykonanie remontu przez     specjalistyczną firmę.</w:t>
      </w:r>
    </w:p>
    <w:sectPr w:rsidR="002A5D18" w:rsidRPr="000E6E1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0C3" w:rsidRDefault="006960C3">
      <w:r>
        <w:separator/>
      </w:r>
    </w:p>
  </w:endnote>
  <w:endnote w:type="continuationSeparator" w:id="0">
    <w:p w:rsidR="006960C3" w:rsidRDefault="006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A6" w:rsidRDefault="00D656A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E93" w:rsidRDefault="004504CC">
    <w:pPr>
      <w:pStyle w:val="Stopka"/>
      <w:rPr>
        <w:sz w:val="20"/>
      </w:rPr>
    </w:pPr>
    <w:r>
      <w:rPr>
        <w:rFonts w:ascii="Arial" w:hAnsi="Arial" w:cs="Arial"/>
        <w:sz w:val="20"/>
      </w:rPr>
      <w:t>OS-I.7222.</w:t>
    </w:r>
    <w:r w:rsidR="008C7ED4">
      <w:rPr>
        <w:rFonts w:ascii="Arial" w:hAnsi="Arial" w:cs="Arial"/>
        <w:sz w:val="20"/>
      </w:rPr>
      <w:t>69</w:t>
    </w:r>
    <w:r>
      <w:rPr>
        <w:rFonts w:ascii="Arial" w:hAnsi="Arial" w:cs="Arial"/>
        <w:sz w:val="20"/>
      </w:rPr>
      <w:t>.</w:t>
    </w:r>
    <w:r w:rsidR="008C7ED4">
      <w:rPr>
        <w:rFonts w:ascii="Arial" w:hAnsi="Arial" w:cs="Arial"/>
        <w:sz w:val="20"/>
      </w:rPr>
      <w:t>1</w:t>
    </w:r>
    <w:r>
      <w:rPr>
        <w:rFonts w:ascii="Arial" w:hAnsi="Arial" w:cs="Arial"/>
        <w:sz w:val="20"/>
      </w:rPr>
      <w:t>.201</w:t>
    </w:r>
    <w:r w:rsidR="008C7ED4">
      <w:rPr>
        <w:rFonts w:ascii="Arial" w:hAnsi="Arial" w:cs="Arial"/>
        <w:sz w:val="20"/>
      </w:rPr>
      <w:t>9</w:t>
    </w:r>
    <w:r>
      <w:rPr>
        <w:rFonts w:ascii="Arial" w:hAnsi="Arial" w:cs="Arial"/>
        <w:sz w:val="20"/>
      </w:rPr>
      <w:t>.MD</w:t>
    </w:r>
    <w:r w:rsidR="00381E93">
      <w:rPr>
        <w:rFonts w:ascii="Arial" w:hAnsi="Arial" w:cs="Arial"/>
        <w:sz w:val="20"/>
      </w:rPr>
      <w:tab/>
    </w:r>
    <w:r w:rsidR="00381E93">
      <w:rPr>
        <w:rFonts w:ascii="Arial" w:hAnsi="Arial" w:cs="Arial"/>
        <w:sz w:val="20"/>
      </w:rPr>
      <w:tab/>
      <w:t xml:space="preserve">Strona </w:t>
    </w:r>
    <w:r w:rsidR="00381E93">
      <w:rPr>
        <w:rFonts w:ascii="Arial" w:hAnsi="Arial" w:cs="Arial"/>
        <w:sz w:val="20"/>
      </w:rPr>
      <w:fldChar w:fldCharType="begin"/>
    </w:r>
    <w:r w:rsidR="00381E93">
      <w:rPr>
        <w:rFonts w:ascii="Arial" w:hAnsi="Arial" w:cs="Arial"/>
        <w:sz w:val="20"/>
      </w:rPr>
      <w:instrText xml:space="preserve"> PAGE </w:instrText>
    </w:r>
    <w:r w:rsidR="00381E93">
      <w:rPr>
        <w:rFonts w:ascii="Arial" w:hAnsi="Arial" w:cs="Arial"/>
        <w:sz w:val="20"/>
      </w:rPr>
      <w:fldChar w:fldCharType="separate"/>
    </w:r>
    <w:r w:rsidR="00237639">
      <w:rPr>
        <w:rFonts w:ascii="Arial" w:hAnsi="Arial" w:cs="Arial"/>
        <w:noProof/>
        <w:sz w:val="20"/>
      </w:rPr>
      <w:t>12</w:t>
    </w:r>
    <w:r w:rsidR="00381E93">
      <w:rPr>
        <w:rFonts w:ascii="Arial" w:hAnsi="Arial" w:cs="Arial"/>
        <w:sz w:val="20"/>
      </w:rPr>
      <w:fldChar w:fldCharType="end"/>
    </w:r>
    <w:r w:rsidR="00381E93">
      <w:rPr>
        <w:rFonts w:ascii="Arial" w:hAnsi="Arial" w:cs="Arial"/>
        <w:sz w:val="20"/>
      </w:rPr>
      <w:t xml:space="preserve"> z </w:t>
    </w:r>
    <w:r w:rsidR="00381E93">
      <w:rPr>
        <w:rFonts w:ascii="Arial" w:hAnsi="Arial" w:cs="Arial"/>
        <w:sz w:val="20"/>
      </w:rPr>
      <w:fldChar w:fldCharType="begin"/>
    </w:r>
    <w:r w:rsidR="00381E93">
      <w:rPr>
        <w:rFonts w:ascii="Arial" w:hAnsi="Arial" w:cs="Arial"/>
        <w:sz w:val="20"/>
      </w:rPr>
      <w:instrText xml:space="preserve"> NUMPAGES </w:instrText>
    </w:r>
    <w:r w:rsidR="00381E93">
      <w:rPr>
        <w:rFonts w:ascii="Arial" w:hAnsi="Arial" w:cs="Arial"/>
        <w:sz w:val="20"/>
      </w:rPr>
      <w:fldChar w:fldCharType="separate"/>
    </w:r>
    <w:r w:rsidR="00237639">
      <w:rPr>
        <w:rFonts w:ascii="Arial" w:hAnsi="Arial" w:cs="Arial"/>
        <w:noProof/>
        <w:sz w:val="20"/>
      </w:rPr>
      <w:t>12</w:t>
    </w:r>
    <w:r w:rsidR="00381E93">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A6" w:rsidRPr="00A115FA" w:rsidRDefault="00D656A6" w:rsidP="00D656A6">
    <w:pPr>
      <w:pStyle w:val="Stopka"/>
      <w:tabs>
        <w:tab w:val="clear" w:pos="9072"/>
        <w:tab w:val="right" w:pos="9070"/>
      </w:tabs>
      <w:rPr>
        <w:rFonts w:ascii="Arial" w:hAnsi="Arial" w:cs="Arial"/>
        <w:sz w:val="18"/>
        <w:szCs w:val="18"/>
      </w:rPr>
    </w:pPr>
    <w:r w:rsidRPr="00A115FA">
      <w:rPr>
        <w:rFonts w:ascii="Arial" w:hAnsi="Arial" w:cs="Arial"/>
        <w:sz w:val="18"/>
        <w:szCs w:val="18"/>
      </w:rPr>
      <w:t xml:space="preserve">   OS-I.7222.69.1.2019.MD</w:t>
    </w:r>
    <w:r w:rsidRPr="00A115FA">
      <w:rPr>
        <w:rFonts w:ascii="Arial" w:hAnsi="Arial" w:cs="Arial"/>
        <w:sz w:val="18"/>
        <w:szCs w:val="18"/>
      </w:rPr>
      <w:tab/>
    </w:r>
    <w:r w:rsidRPr="00A115FA">
      <w:rPr>
        <w:rFonts w:ascii="Arial" w:hAnsi="Arial" w:cs="Arial"/>
        <w:sz w:val="18"/>
        <w:szCs w:val="18"/>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0C3" w:rsidRDefault="006960C3">
      <w:r>
        <w:separator/>
      </w:r>
    </w:p>
  </w:footnote>
  <w:footnote w:type="continuationSeparator" w:id="0">
    <w:p w:rsidR="006960C3" w:rsidRDefault="0069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A6" w:rsidRDefault="00D656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A6" w:rsidRDefault="00D656A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A6" w:rsidRDefault="00D656A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7"/>
    <w:multiLevelType w:val="singleLevel"/>
    <w:tmpl w:val="00000017"/>
    <w:name w:val="WW8Num3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1B"/>
    <w:multiLevelType w:val="singleLevel"/>
    <w:tmpl w:val="0000001B"/>
    <w:name w:val="WW8Num38"/>
    <w:lvl w:ilvl="0">
      <w:start w:val="1"/>
      <w:numFmt w:val="bullet"/>
      <w:lvlText w:val=""/>
      <w:lvlJc w:val="left"/>
      <w:pPr>
        <w:tabs>
          <w:tab w:val="num" w:pos="0"/>
        </w:tabs>
        <w:ind w:left="770" w:hanging="360"/>
      </w:pPr>
      <w:rPr>
        <w:rFonts w:ascii="Symbol" w:hAnsi="Symbol" w:cs="Symbol"/>
      </w:rPr>
    </w:lvl>
  </w:abstractNum>
  <w:abstractNum w:abstractNumId="6" w15:restartNumberingAfterBreak="0">
    <w:nsid w:val="00000021"/>
    <w:multiLevelType w:val="singleLevel"/>
    <w:tmpl w:val="00000021"/>
    <w:name w:val="WW8Num46"/>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23"/>
    <w:multiLevelType w:val="singleLevel"/>
    <w:tmpl w:val="00000023"/>
    <w:name w:val="WW8Num50"/>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24"/>
    <w:multiLevelType w:val="singleLevel"/>
    <w:tmpl w:val="00000024"/>
    <w:name w:val="WW8Num51"/>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6"/>
    <w:multiLevelType w:val="singleLevel"/>
    <w:tmpl w:val="00000026"/>
    <w:name w:val="WW8Num54"/>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0000027"/>
    <w:multiLevelType w:val="singleLevel"/>
    <w:tmpl w:val="00000027"/>
    <w:name w:val="WW8Num55"/>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2CC0B32"/>
    <w:multiLevelType w:val="hybridMultilevel"/>
    <w:tmpl w:val="234201DE"/>
    <w:lvl w:ilvl="0" w:tplc="884C40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6744D6"/>
    <w:multiLevelType w:val="hybridMultilevel"/>
    <w:tmpl w:val="F6F6BE38"/>
    <w:lvl w:ilvl="0" w:tplc="0415000B">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2B6E3E"/>
    <w:multiLevelType w:val="hybridMultilevel"/>
    <w:tmpl w:val="42A8A5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AC1FF3"/>
    <w:multiLevelType w:val="hybridMultilevel"/>
    <w:tmpl w:val="5664C5C2"/>
    <w:lvl w:ilvl="0" w:tplc="A26473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E9380F"/>
    <w:multiLevelType w:val="hybridMultilevel"/>
    <w:tmpl w:val="C30EA6E2"/>
    <w:lvl w:ilvl="0" w:tplc="0415000B">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6A121D"/>
    <w:multiLevelType w:val="hybridMultilevel"/>
    <w:tmpl w:val="1F12732C"/>
    <w:lvl w:ilvl="0" w:tplc="0415000B">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D5D6AAA"/>
    <w:multiLevelType w:val="hybridMultilevel"/>
    <w:tmpl w:val="22764AEC"/>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1A0075"/>
    <w:multiLevelType w:val="hybridMultilevel"/>
    <w:tmpl w:val="64B26DFC"/>
    <w:lvl w:ilvl="0" w:tplc="0415000B">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5C278D0"/>
    <w:multiLevelType w:val="hybridMultilevel"/>
    <w:tmpl w:val="1BD413CC"/>
    <w:lvl w:ilvl="0" w:tplc="FFFFFFFF">
      <w:start w:val="1"/>
      <w:numFmt w:val="bullet"/>
      <w:lvlText w:val="–"/>
      <w:lvlJc w:val="left"/>
      <w:pPr>
        <w:ind w:left="1070"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46A2F1B"/>
    <w:multiLevelType w:val="hybridMultilevel"/>
    <w:tmpl w:val="9AE49A20"/>
    <w:lvl w:ilvl="0" w:tplc="0415000B">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A21C7"/>
    <w:multiLevelType w:val="hybridMultilevel"/>
    <w:tmpl w:val="30987F42"/>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B260022"/>
    <w:multiLevelType w:val="hybridMultilevel"/>
    <w:tmpl w:val="8570789A"/>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6E7453"/>
    <w:multiLevelType w:val="hybridMultilevel"/>
    <w:tmpl w:val="BA48DEB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6B547D"/>
    <w:multiLevelType w:val="hybridMultilevel"/>
    <w:tmpl w:val="15B072E6"/>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691F83"/>
    <w:multiLevelType w:val="hybridMultilevel"/>
    <w:tmpl w:val="5BDC8EC0"/>
    <w:lvl w:ilvl="0" w:tplc="AAA4F7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B5D222A"/>
    <w:multiLevelType w:val="hybridMultilevel"/>
    <w:tmpl w:val="D8A82486"/>
    <w:lvl w:ilvl="0" w:tplc="8640E722">
      <w:start w:val="1"/>
      <w:numFmt w:val="bullet"/>
      <w:lvlText w:val=""/>
      <w:lvlJc w:val="left"/>
      <w:pPr>
        <w:ind w:left="1080" w:hanging="72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106712"/>
    <w:multiLevelType w:val="hybridMultilevel"/>
    <w:tmpl w:val="BE684778"/>
    <w:lvl w:ilvl="0" w:tplc="0415000B">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474B52C8"/>
    <w:multiLevelType w:val="hybridMultilevel"/>
    <w:tmpl w:val="20BC164E"/>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891161"/>
    <w:multiLevelType w:val="hybridMultilevel"/>
    <w:tmpl w:val="DEDEAAC2"/>
    <w:lvl w:ilvl="0" w:tplc="AAA4F7D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15:restartNumberingAfterBreak="0">
    <w:nsid w:val="4FBF084B"/>
    <w:multiLevelType w:val="hybridMultilevel"/>
    <w:tmpl w:val="70561D7A"/>
    <w:lvl w:ilvl="0" w:tplc="BF12B0F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6A36D7"/>
    <w:multiLevelType w:val="hybridMultilevel"/>
    <w:tmpl w:val="192CF0B4"/>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303EB9"/>
    <w:multiLevelType w:val="hybridMultilevel"/>
    <w:tmpl w:val="2468333A"/>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F529D9"/>
    <w:multiLevelType w:val="hybridMultilevel"/>
    <w:tmpl w:val="5BB4955A"/>
    <w:lvl w:ilvl="0" w:tplc="FFFFFFFF">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324B93"/>
    <w:multiLevelType w:val="hybridMultilevel"/>
    <w:tmpl w:val="F3C8F012"/>
    <w:lvl w:ilvl="0" w:tplc="59963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3217AB2"/>
    <w:multiLevelType w:val="hybridMultilevel"/>
    <w:tmpl w:val="8D789BA2"/>
    <w:lvl w:ilvl="0" w:tplc="0FD857D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2B6E57"/>
    <w:multiLevelType w:val="hybridMultilevel"/>
    <w:tmpl w:val="B88A2F2E"/>
    <w:lvl w:ilvl="0" w:tplc="FFFFFFFF">
      <w:start w:val="1"/>
      <w:numFmt w:val="bullet"/>
      <w:lvlText w:val="–"/>
      <w:lvlJc w:val="left"/>
      <w:pPr>
        <w:ind w:left="644" w:hanging="360"/>
      </w:pPr>
      <w:rPr>
        <w:rFonts w:ascii="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77007B5F"/>
    <w:multiLevelType w:val="hybridMultilevel"/>
    <w:tmpl w:val="A1386D8C"/>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F6306C"/>
    <w:multiLevelType w:val="hybridMultilevel"/>
    <w:tmpl w:val="C4188810"/>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124062">
    <w:abstractNumId w:val="35"/>
  </w:num>
  <w:num w:numId="2" w16cid:durableId="2115243457">
    <w:abstractNumId w:val="30"/>
  </w:num>
  <w:num w:numId="3" w16cid:durableId="1624116819">
    <w:abstractNumId w:val="26"/>
  </w:num>
  <w:num w:numId="4" w16cid:durableId="773784956">
    <w:abstractNumId w:val="4"/>
  </w:num>
  <w:num w:numId="5" w16cid:durableId="220361555">
    <w:abstractNumId w:val="24"/>
  </w:num>
  <w:num w:numId="6" w16cid:durableId="203324521">
    <w:abstractNumId w:val="23"/>
  </w:num>
  <w:num w:numId="7" w16cid:durableId="460074465">
    <w:abstractNumId w:val="28"/>
  </w:num>
  <w:num w:numId="8" w16cid:durableId="1110933348">
    <w:abstractNumId w:val="19"/>
  </w:num>
  <w:num w:numId="9" w16cid:durableId="1817843047">
    <w:abstractNumId w:val="32"/>
  </w:num>
  <w:num w:numId="10" w16cid:durableId="971133447">
    <w:abstractNumId w:val="6"/>
  </w:num>
  <w:num w:numId="11" w16cid:durableId="450785770">
    <w:abstractNumId w:val="8"/>
  </w:num>
  <w:num w:numId="12" w16cid:durableId="1631008887">
    <w:abstractNumId w:val="36"/>
  </w:num>
  <w:num w:numId="13" w16cid:durableId="2069841522">
    <w:abstractNumId w:val="37"/>
  </w:num>
  <w:num w:numId="14" w16cid:durableId="1200312597">
    <w:abstractNumId w:val="33"/>
  </w:num>
  <w:num w:numId="15" w16cid:durableId="1591500708">
    <w:abstractNumId w:val="31"/>
  </w:num>
  <w:num w:numId="16" w16cid:durableId="1857117902">
    <w:abstractNumId w:val="14"/>
  </w:num>
  <w:num w:numId="17" w16cid:durableId="1429034146">
    <w:abstractNumId w:val="13"/>
  </w:num>
  <w:num w:numId="18" w16cid:durableId="144202066">
    <w:abstractNumId w:val="1"/>
  </w:num>
  <w:num w:numId="19" w16cid:durableId="2013679638">
    <w:abstractNumId w:val="5"/>
  </w:num>
  <w:num w:numId="20" w16cid:durableId="509636625">
    <w:abstractNumId w:val="7"/>
  </w:num>
  <w:num w:numId="21" w16cid:durableId="293949964">
    <w:abstractNumId w:val="10"/>
  </w:num>
  <w:num w:numId="22" w16cid:durableId="1851944786">
    <w:abstractNumId w:val="12"/>
  </w:num>
  <w:num w:numId="23" w16cid:durableId="2112700786">
    <w:abstractNumId w:val="20"/>
  </w:num>
  <w:num w:numId="24" w16cid:durableId="2089451319">
    <w:abstractNumId w:val="15"/>
  </w:num>
  <w:num w:numId="25" w16cid:durableId="1061051377">
    <w:abstractNumId w:val="11"/>
  </w:num>
  <w:num w:numId="26" w16cid:durableId="1694450838">
    <w:abstractNumId w:val="34"/>
  </w:num>
  <w:num w:numId="27" w16cid:durableId="1705446222">
    <w:abstractNumId w:val="27"/>
  </w:num>
  <w:num w:numId="28" w16cid:durableId="1363628935">
    <w:abstractNumId w:val="22"/>
  </w:num>
  <w:num w:numId="29" w16cid:durableId="785663381">
    <w:abstractNumId w:val="29"/>
  </w:num>
  <w:num w:numId="30" w16cid:durableId="632177279">
    <w:abstractNumId w:val="38"/>
  </w:num>
  <w:num w:numId="31" w16cid:durableId="1195998357">
    <w:abstractNumId w:val="25"/>
  </w:num>
  <w:num w:numId="32" w16cid:durableId="708182419">
    <w:abstractNumId w:val="17"/>
  </w:num>
  <w:num w:numId="33" w16cid:durableId="102922579">
    <w:abstractNumId w:val="9"/>
  </w:num>
  <w:num w:numId="34" w16cid:durableId="1103502354">
    <w:abstractNumId w:val="3"/>
  </w:num>
  <w:num w:numId="35" w16cid:durableId="561602670">
    <w:abstractNumId w:val="18"/>
  </w:num>
  <w:num w:numId="36" w16cid:durableId="394281407">
    <w:abstractNumId w:val="16"/>
  </w:num>
  <w:num w:numId="37" w16cid:durableId="169758434">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0"/>
    <w:rsid w:val="000044C7"/>
    <w:rsid w:val="0000451B"/>
    <w:rsid w:val="000058AB"/>
    <w:rsid w:val="000062D5"/>
    <w:rsid w:val="00012DA6"/>
    <w:rsid w:val="00014D87"/>
    <w:rsid w:val="000166CA"/>
    <w:rsid w:val="00032917"/>
    <w:rsid w:val="0003530A"/>
    <w:rsid w:val="00035BFE"/>
    <w:rsid w:val="00040839"/>
    <w:rsid w:val="00040F57"/>
    <w:rsid w:val="00053579"/>
    <w:rsid w:val="00057590"/>
    <w:rsid w:val="000636C6"/>
    <w:rsid w:val="00063B0F"/>
    <w:rsid w:val="00065024"/>
    <w:rsid w:val="00067C34"/>
    <w:rsid w:val="00072511"/>
    <w:rsid w:val="00080E8D"/>
    <w:rsid w:val="000834E4"/>
    <w:rsid w:val="0009177A"/>
    <w:rsid w:val="00097A5D"/>
    <w:rsid w:val="000A1667"/>
    <w:rsid w:val="000A65D9"/>
    <w:rsid w:val="000A6F9D"/>
    <w:rsid w:val="000A75DE"/>
    <w:rsid w:val="000A7D0D"/>
    <w:rsid w:val="000A7F1B"/>
    <w:rsid w:val="000B0E81"/>
    <w:rsid w:val="000B1088"/>
    <w:rsid w:val="000B1E58"/>
    <w:rsid w:val="000B1ECD"/>
    <w:rsid w:val="000B3A3A"/>
    <w:rsid w:val="000B5596"/>
    <w:rsid w:val="000B5C64"/>
    <w:rsid w:val="000C18F5"/>
    <w:rsid w:val="000D0368"/>
    <w:rsid w:val="000D3446"/>
    <w:rsid w:val="000E5B54"/>
    <w:rsid w:val="000E5BF0"/>
    <w:rsid w:val="000E6E15"/>
    <w:rsid w:val="000E7265"/>
    <w:rsid w:val="000F0B60"/>
    <w:rsid w:val="000F0C29"/>
    <w:rsid w:val="000F7C98"/>
    <w:rsid w:val="0010318E"/>
    <w:rsid w:val="00103336"/>
    <w:rsid w:val="0011069C"/>
    <w:rsid w:val="00110DC9"/>
    <w:rsid w:val="0011214F"/>
    <w:rsid w:val="00112D74"/>
    <w:rsid w:val="0011779A"/>
    <w:rsid w:val="00120C6A"/>
    <w:rsid w:val="00120E64"/>
    <w:rsid w:val="001215C0"/>
    <w:rsid w:val="00126CDD"/>
    <w:rsid w:val="00126FBE"/>
    <w:rsid w:val="00130655"/>
    <w:rsid w:val="001333EB"/>
    <w:rsid w:val="0013441F"/>
    <w:rsid w:val="001367AA"/>
    <w:rsid w:val="00147727"/>
    <w:rsid w:val="0015372B"/>
    <w:rsid w:val="00154755"/>
    <w:rsid w:val="00156B9E"/>
    <w:rsid w:val="0016281B"/>
    <w:rsid w:val="0016798F"/>
    <w:rsid w:val="001728CA"/>
    <w:rsid w:val="00172AF6"/>
    <w:rsid w:val="00176A8C"/>
    <w:rsid w:val="00182535"/>
    <w:rsid w:val="00186818"/>
    <w:rsid w:val="00191A9E"/>
    <w:rsid w:val="00194F93"/>
    <w:rsid w:val="00195856"/>
    <w:rsid w:val="001A095F"/>
    <w:rsid w:val="001A4B44"/>
    <w:rsid w:val="001A59A8"/>
    <w:rsid w:val="001A7C94"/>
    <w:rsid w:val="001B2E77"/>
    <w:rsid w:val="001B44E2"/>
    <w:rsid w:val="001B4F09"/>
    <w:rsid w:val="001B6616"/>
    <w:rsid w:val="001B759E"/>
    <w:rsid w:val="001C01CA"/>
    <w:rsid w:val="001C2504"/>
    <w:rsid w:val="001C3E97"/>
    <w:rsid w:val="001C440A"/>
    <w:rsid w:val="001C6CA5"/>
    <w:rsid w:val="001D4D08"/>
    <w:rsid w:val="001D5F19"/>
    <w:rsid w:val="001D6734"/>
    <w:rsid w:val="001D7E13"/>
    <w:rsid w:val="001E01B4"/>
    <w:rsid w:val="001E042A"/>
    <w:rsid w:val="001E0FC5"/>
    <w:rsid w:val="001E232E"/>
    <w:rsid w:val="001E370F"/>
    <w:rsid w:val="001E6189"/>
    <w:rsid w:val="001F09A6"/>
    <w:rsid w:val="001F331B"/>
    <w:rsid w:val="00203AEC"/>
    <w:rsid w:val="002069E4"/>
    <w:rsid w:val="00214271"/>
    <w:rsid w:val="00220712"/>
    <w:rsid w:val="00222235"/>
    <w:rsid w:val="002243A1"/>
    <w:rsid w:val="002246FC"/>
    <w:rsid w:val="00225B60"/>
    <w:rsid w:val="002329D0"/>
    <w:rsid w:val="00237210"/>
    <w:rsid w:val="00237639"/>
    <w:rsid w:val="00240CC0"/>
    <w:rsid w:val="00241C5A"/>
    <w:rsid w:val="00242D44"/>
    <w:rsid w:val="0024738A"/>
    <w:rsid w:val="00252866"/>
    <w:rsid w:val="00252B5D"/>
    <w:rsid w:val="00254336"/>
    <w:rsid w:val="00255F43"/>
    <w:rsid w:val="00256B3D"/>
    <w:rsid w:val="0026470B"/>
    <w:rsid w:val="00267A8A"/>
    <w:rsid w:val="002708A0"/>
    <w:rsid w:val="002745C8"/>
    <w:rsid w:val="00274680"/>
    <w:rsid w:val="00276FB6"/>
    <w:rsid w:val="0029280C"/>
    <w:rsid w:val="0029452C"/>
    <w:rsid w:val="002965CF"/>
    <w:rsid w:val="002A5D18"/>
    <w:rsid w:val="002A61FE"/>
    <w:rsid w:val="002A64CD"/>
    <w:rsid w:val="002B0DC2"/>
    <w:rsid w:val="002B784C"/>
    <w:rsid w:val="002D1830"/>
    <w:rsid w:val="002D4683"/>
    <w:rsid w:val="002E2EDC"/>
    <w:rsid w:val="002E45CE"/>
    <w:rsid w:val="002F6879"/>
    <w:rsid w:val="003036A0"/>
    <w:rsid w:val="00303B28"/>
    <w:rsid w:val="0030781D"/>
    <w:rsid w:val="003141ED"/>
    <w:rsid w:val="0031563B"/>
    <w:rsid w:val="00316566"/>
    <w:rsid w:val="00316EC6"/>
    <w:rsid w:val="00320DF4"/>
    <w:rsid w:val="00322568"/>
    <w:rsid w:val="00322F87"/>
    <w:rsid w:val="00330873"/>
    <w:rsid w:val="0033241F"/>
    <w:rsid w:val="00334305"/>
    <w:rsid w:val="00335B06"/>
    <w:rsid w:val="00335E51"/>
    <w:rsid w:val="0033718B"/>
    <w:rsid w:val="00342C89"/>
    <w:rsid w:val="0034612B"/>
    <w:rsid w:val="00347623"/>
    <w:rsid w:val="003513AB"/>
    <w:rsid w:val="003544F0"/>
    <w:rsid w:val="00370636"/>
    <w:rsid w:val="0037614B"/>
    <w:rsid w:val="00381E93"/>
    <w:rsid w:val="00382FC5"/>
    <w:rsid w:val="00383D79"/>
    <w:rsid w:val="0039206E"/>
    <w:rsid w:val="00394C43"/>
    <w:rsid w:val="003955E9"/>
    <w:rsid w:val="00396266"/>
    <w:rsid w:val="00396368"/>
    <w:rsid w:val="00396C00"/>
    <w:rsid w:val="00396F14"/>
    <w:rsid w:val="003A0B4D"/>
    <w:rsid w:val="003A2495"/>
    <w:rsid w:val="003A4E66"/>
    <w:rsid w:val="003A684F"/>
    <w:rsid w:val="003A6A07"/>
    <w:rsid w:val="003B15B8"/>
    <w:rsid w:val="003B2545"/>
    <w:rsid w:val="003B6C6A"/>
    <w:rsid w:val="003C0917"/>
    <w:rsid w:val="003C4F27"/>
    <w:rsid w:val="003C5596"/>
    <w:rsid w:val="003C7AD4"/>
    <w:rsid w:val="003D5080"/>
    <w:rsid w:val="003D7437"/>
    <w:rsid w:val="003E434E"/>
    <w:rsid w:val="003F10D0"/>
    <w:rsid w:val="003F374B"/>
    <w:rsid w:val="003F68F6"/>
    <w:rsid w:val="00401B43"/>
    <w:rsid w:val="00404C11"/>
    <w:rsid w:val="00405C93"/>
    <w:rsid w:val="00406376"/>
    <w:rsid w:val="004065B8"/>
    <w:rsid w:val="004069FE"/>
    <w:rsid w:val="00413EDD"/>
    <w:rsid w:val="0041429D"/>
    <w:rsid w:val="00421B9E"/>
    <w:rsid w:val="00421EC5"/>
    <w:rsid w:val="004253E2"/>
    <w:rsid w:val="004276B8"/>
    <w:rsid w:val="00435098"/>
    <w:rsid w:val="004475A8"/>
    <w:rsid w:val="0045003D"/>
    <w:rsid w:val="004504CC"/>
    <w:rsid w:val="00454D4F"/>
    <w:rsid w:val="0046267E"/>
    <w:rsid w:val="00465B10"/>
    <w:rsid w:val="004668D3"/>
    <w:rsid w:val="0047703A"/>
    <w:rsid w:val="00477A71"/>
    <w:rsid w:val="00480739"/>
    <w:rsid w:val="00490512"/>
    <w:rsid w:val="00494302"/>
    <w:rsid w:val="004A79B0"/>
    <w:rsid w:val="004B45C7"/>
    <w:rsid w:val="004C114F"/>
    <w:rsid w:val="004C1690"/>
    <w:rsid w:val="004C4399"/>
    <w:rsid w:val="004C7927"/>
    <w:rsid w:val="004C7F20"/>
    <w:rsid w:val="004D64DB"/>
    <w:rsid w:val="004D773C"/>
    <w:rsid w:val="004E28C3"/>
    <w:rsid w:val="004F0CB7"/>
    <w:rsid w:val="004F11E0"/>
    <w:rsid w:val="004F494D"/>
    <w:rsid w:val="004F5C08"/>
    <w:rsid w:val="004F78E4"/>
    <w:rsid w:val="004F7C80"/>
    <w:rsid w:val="0050498C"/>
    <w:rsid w:val="00504EE7"/>
    <w:rsid w:val="00505018"/>
    <w:rsid w:val="00510B10"/>
    <w:rsid w:val="0051411A"/>
    <w:rsid w:val="005154A5"/>
    <w:rsid w:val="0051790C"/>
    <w:rsid w:val="005353EC"/>
    <w:rsid w:val="0053670A"/>
    <w:rsid w:val="005439E6"/>
    <w:rsid w:val="005451BC"/>
    <w:rsid w:val="005519B6"/>
    <w:rsid w:val="00552526"/>
    <w:rsid w:val="00552791"/>
    <w:rsid w:val="005548D0"/>
    <w:rsid w:val="00555BD2"/>
    <w:rsid w:val="00567177"/>
    <w:rsid w:val="005673B3"/>
    <w:rsid w:val="0057075A"/>
    <w:rsid w:val="0057687A"/>
    <w:rsid w:val="005938E8"/>
    <w:rsid w:val="005A4465"/>
    <w:rsid w:val="005A44DA"/>
    <w:rsid w:val="005C2E88"/>
    <w:rsid w:val="005D125F"/>
    <w:rsid w:val="005D581F"/>
    <w:rsid w:val="005E48B2"/>
    <w:rsid w:val="005E4D1D"/>
    <w:rsid w:val="005E76AF"/>
    <w:rsid w:val="005F26A9"/>
    <w:rsid w:val="005F4B48"/>
    <w:rsid w:val="005F563E"/>
    <w:rsid w:val="005F7DDF"/>
    <w:rsid w:val="00601690"/>
    <w:rsid w:val="006039C2"/>
    <w:rsid w:val="006118CA"/>
    <w:rsid w:val="006126C2"/>
    <w:rsid w:val="00613D12"/>
    <w:rsid w:val="00613E2B"/>
    <w:rsid w:val="00615575"/>
    <w:rsid w:val="00623915"/>
    <w:rsid w:val="00625E4B"/>
    <w:rsid w:val="00637315"/>
    <w:rsid w:val="0064059D"/>
    <w:rsid w:val="006428B1"/>
    <w:rsid w:val="00647761"/>
    <w:rsid w:val="0066596D"/>
    <w:rsid w:val="006712DA"/>
    <w:rsid w:val="006814F1"/>
    <w:rsid w:val="00684B62"/>
    <w:rsid w:val="00687396"/>
    <w:rsid w:val="006908AB"/>
    <w:rsid w:val="00692B45"/>
    <w:rsid w:val="00692DE3"/>
    <w:rsid w:val="006946A0"/>
    <w:rsid w:val="00695832"/>
    <w:rsid w:val="006960C3"/>
    <w:rsid w:val="006A00AE"/>
    <w:rsid w:val="006A0AA1"/>
    <w:rsid w:val="006A242E"/>
    <w:rsid w:val="006A25F6"/>
    <w:rsid w:val="006A6C35"/>
    <w:rsid w:val="006A725A"/>
    <w:rsid w:val="006A74EF"/>
    <w:rsid w:val="006B2691"/>
    <w:rsid w:val="006C0296"/>
    <w:rsid w:val="006C0B9B"/>
    <w:rsid w:val="006C255E"/>
    <w:rsid w:val="006C7217"/>
    <w:rsid w:val="006D397D"/>
    <w:rsid w:val="006E0D32"/>
    <w:rsid w:val="006E3402"/>
    <w:rsid w:val="00701B53"/>
    <w:rsid w:val="00702C07"/>
    <w:rsid w:val="007032BC"/>
    <w:rsid w:val="0070671D"/>
    <w:rsid w:val="00712D0B"/>
    <w:rsid w:val="00721711"/>
    <w:rsid w:val="00725B7B"/>
    <w:rsid w:val="0075286A"/>
    <w:rsid w:val="007611A4"/>
    <w:rsid w:val="00762836"/>
    <w:rsid w:val="007635D5"/>
    <w:rsid w:val="007658CF"/>
    <w:rsid w:val="00767179"/>
    <w:rsid w:val="00767B53"/>
    <w:rsid w:val="00771CA9"/>
    <w:rsid w:val="00777582"/>
    <w:rsid w:val="00777618"/>
    <w:rsid w:val="007834F3"/>
    <w:rsid w:val="00784C7F"/>
    <w:rsid w:val="00786C7A"/>
    <w:rsid w:val="007922B0"/>
    <w:rsid w:val="007923F4"/>
    <w:rsid w:val="0079447C"/>
    <w:rsid w:val="00794620"/>
    <w:rsid w:val="007A08B5"/>
    <w:rsid w:val="007A12C4"/>
    <w:rsid w:val="007A13E3"/>
    <w:rsid w:val="007A1472"/>
    <w:rsid w:val="007A1583"/>
    <w:rsid w:val="007A2DF2"/>
    <w:rsid w:val="007B02FF"/>
    <w:rsid w:val="007B2968"/>
    <w:rsid w:val="007B2C60"/>
    <w:rsid w:val="007B3042"/>
    <w:rsid w:val="007B6C3F"/>
    <w:rsid w:val="007C012B"/>
    <w:rsid w:val="007C1796"/>
    <w:rsid w:val="007C27AB"/>
    <w:rsid w:val="007C4C6B"/>
    <w:rsid w:val="007C521D"/>
    <w:rsid w:val="007C5613"/>
    <w:rsid w:val="007D2004"/>
    <w:rsid w:val="007D49F7"/>
    <w:rsid w:val="007E1D5C"/>
    <w:rsid w:val="007E50C4"/>
    <w:rsid w:val="007E54F5"/>
    <w:rsid w:val="007E7F90"/>
    <w:rsid w:val="007F046B"/>
    <w:rsid w:val="007F34E5"/>
    <w:rsid w:val="007F3DC3"/>
    <w:rsid w:val="007F3FCA"/>
    <w:rsid w:val="007F789E"/>
    <w:rsid w:val="008038BD"/>
    <w:rsid w:val="00805CFB"/>
    <w:rsid w:val="00806CFC"/>
    <w:rsid w:val="008073F8"/>
    <w:rsid w:val="00824EA7"/>
    <w:rsid w:val="00826DCB"/>
    <w:rsid w:val="00836D90"/>
    <w:rsid w:val="00841150"/>
    <w:rsid w:val="00842356"/>
    <w:rsid w:val="008424D3"/>
    <w:rsid w:val="00843E5D"/>
    <w:rsid w:val="00850F18"/>
    <w:rsid w:val="00853FD4"/>
    <w:rsid w:val="00854765"/>
    <w:rsid w:val="00862B7F"/>
    <w:rsid w:val="00870770"/>
    <w:rsid w:val="00871C4A"/>
    <w:rsid w:val="00880258"/>
    <w:rsid w:val="008819A5"/>
    <w:rsid w:val="00884415"/>
    <w:rsid w:val="0088690B"/>
    <w:rsid w:val="008871FB"/>
    <w:rsid w:val="00893DD7"/>
    <w:rsid w:val="008976D2"/>
    <w:rsid w:val="008A11BE"/>
    <w:rsid w:val="008A2A97"/>
    <w:rsid w:val="008A36EC"/>
    <w:rsid w:val="008C2A40"/>
    <w:rsid w:val="008C3387"/>
    <w:rsid w:val="008C6F03"/>
    <w:rsid w:val="008C71BC"/>
    <w:rsid w:val="008C7ED4"/>
    <w:rsid w:val="008D2601"/>
    <w:rsid w:val="008D4A7F"/>
    <w:rsid w:val="008E0ED2"/>
    <w:rsid w:val="008E3B2C"/>
    <w:rsid w:val="008E3B52"/>
    <w:rsid w:val="008F1146"/>
    <w:rsid w:val="0090108A"/>
    <w:rsid w:val="00902955"/>
    <w:rsid w:val="0090365F"/>
    <w:rsid w:val="00904518"/>
    <w:rsid w:val="0090530E"/>
    <w:rsid w:val="00905F71"/>
    <w:rsid w:val="009064B4"/>
    <w:rsid w:val="0090705F"/>
    <w:rsid w:val="0091586C"/>
    <w:rsid w:val="00917A99"/>
    <w:rsid w:val="009227B2"/>
    <w:rsid w:val="00927D43"/>
    <w:rsid w:val="00933B57"/>
    <w:rsid w:val="00933C59"/>
    <w:rsid w:val="009345EC"/>
    <w:rsid w:val="00944254"/>
    <w:rsid w:val="00952003"/>
    <w:rsid w:val="009521DC"/>
    <w:rsid w:val="009523D7"/>
    <w:rsid w:val="0095481E"/>
    <w:rsid w:val="009573C1"/>
    <w:rsid w:val="00963B6F"/>
    <w:rsid w:val="00966FAB"/>
    <w:rsid w:val="00967691"/>
    <w:rsid w:val="00972B71"/>
    <w:rsid w:val="00974A58"/>
    <w:rsid w:val="00977386"/>
    <w:rsid w:val="00977880"/>
    <w:rsid w:val="00980FCB"/>
    <w:rsid w:val="00986FBE"/>
    <w:rsid w:val="00993C30"/>
    <w:rsid w:val="00995D1B"/>
    <w:rsid w:val="009968CC"/>
    <w:rsid w:val="009A01A9"/>
    <w:rsid w:val="009A3B2B"/>
    <w:rsid w:val="009A616F"/>
    <w:rsid w:val="009A6E46"/>
    <w:rsid w:val="009B10DF"/>
    <w:rsid w:val="009B41D5"/>
    <w:rsid w:val="009B7B0F"/>
    <w:rsid w:val="009C569D"/>
    <w:rsid w:val="009C68E2"/>
    <w:rsid w:val="009D2143"/>
    <w:rsid w:val="009D3220"/>
    <w:rsid w:val="009D5916"/>
    <w:rsid w:val="009D5E5E"/>
    <w:rsid w:val="009E3169"/>
    <w:rsid w:val="009F3B4F"/>
    <w:rsid w:val="00A04C05"/>
    <w:rsid w:val="00A05D4F"/>
    <w:rsid w:val="00A115FA"/>
    <w:rsid w:val="00A15C1C"/>
    <w:rsid w:val="00A25CD4"/>
    <w:rsid w:val="00A332A8"/>
    <w:rsid w:val="00A35558"/>
    <w:rsid w:val="00A44F13"/>
    <w:rsid w:val="00A47754"/>
    <w:rsid w:val="00A478DA"/>
    <w:rsid w:val="00A5528E"/>
    <w:rsid w:val="00A6228A"/>
    <w:rsid w:val="00A70816"/>
    <w:rsid w:val="00A708F9"/>
    <w:rsid w:val="00A7482D"/>
    <w:rsid w:val="00A76D67"/>
    <w:rsid w:val="00A81D1A"/>
    <w:rsid w:val="00A954A3"/>
    <w:rsid w:val="00A96861"/>
    <w:rsid w:val="00A97408"/>
    <w:rsid w:val="00AA1F8E"/>
    <w:rsid w:val="00AA668C"/>
    <w:rsid w:val="00AA69D2"/>
    <w:rsid w:val="00AB1DB2"/>
    <w:rsid w:val="00AB3444"/>
    <w:rsid w:val="00AB445E"/>
    <w:rsid w:val="00AC0386"/>
    <w:rsid w:val="00AC05F1"/>
    <w:rsid w:val="00AC2381"/>
    <w:rsid w:val="00AC31CA"/>
    <w:rsid w:val="00AC526F"/>
    <w:rsid w:val="00AC67D3"/>
    <w:rsid w:val="00AD2A6E"/>
    <w:rsid w:val="00AD5560"/>
    <w:rsid w:val="00AD5BED"/>
    <w:rsid w:val="00AE1E55"/>
    <w:rsid w:val="00AE53B7"/>
    <w:rsid w:val="00AE60BF"/>
    <w:rsid w:val="00AF3317"/>
    <w:rsid w:val="00AF5B7D"/>
    <w:rsid w:val="00AF6AED"/>
    <w:rsid w:val="00AF74F0"/>
    <w:rsid w:val="00AF7B04"/>
    <w:rsid w:val="00AF7DFA"/>
    <w:rsid w:val="00B014B5"/>
    <w:rsid w:val="00B01E6A"/>
    <w:rsid w:val="00B02E19"/>
    <w:rsid w:val="00B03A2F"/>
    <w:rsid w:val="00B049A2"/>
    <w:rsid w:val="00B0791B"/>
    <w:rsid w:val="00B07DCE"/>
    <w:rsid w:val="00B222F9"/>
    <w:rsid w:val="00B22A41"/>
    <w:rsid w:val="00B23BE6"/>
    <w:rsid w:val="00B26D22"/>
    <w:rsid w:val="00B4295F"/>
    <w:rsid w:val="00B45511"/>
    <w:rsid w:val="00B51103"/>
    <w:rsid w:val="00B51D16"/>
    <w:rsid w:val="00B51FF8"/>
    <w:rsid w:val="00B526F0"/>
    <w:rsid w:val="00B626DC"/>
    <w:rsid w:val="00B6287E"/>
    <w:rsid w:val="00B658BA"/>
    <w:rsid w:val="00B66138"/>
    <w:rsid w:val="00B72315"/>
    <w:rsid w:val="00B77312"/>
    <w:rsid w:val="00B83185"/>
    <w:rsid w:val="00B832EF"/>
    <w:rsid w:val="00B83A05"/>
    <w:rsid w:val="00B84CBD"/>
    <w:rsid w:val="00B90564"/>
    <w:rsid w:val="00B9217B"/>
    <w:rsid w:val="00B93C07"/>
    <w:rsid w:val="00B9595B"/>
    <w:rsid w:val="00B963C4"/>
    <w:rsid w:val="00BA37D0"/>
    <w:rsid w:val="00BA439E"/>
    <w:rsid w:val="00BA4756"/>
    <w:rsid w:val="00BA6689"/>
    <w:rsid w:val="00BB327E"/>
    <w:rsid w:val="00BC2308"/>
    <w:rsid w:val="00BC55BA"/>
    <w:rsid w:val="00BC6451"/>
    <w:rsid w:val="00BC773D"/>
    <w:rsid w:val="00BD310D"/>
    <w:rsid w:val="00BE0B6A"/>
    <w:rsid w:val="00BE5C92"/>
    <w:rsid w:val="00BE64A8"/>
    <w:rsid w:val="00BE64C8"/>
    <w:rsid w:val="00BF3E7C"/>
    <w:rsid w:val="00C00503"/>
    <w:rsid w:val="00C00D60"/>
    <w:rsid w:val="00C04068"/>
    <w:rsid w:val="00C0581D"/>
    <w:rsid w:val="00C06447"/>
    <w:rsid w:val="00C12068"/>
    <w:rsid w:val="00C21066"/>
    <w:rsid w:val="00C2261A"/>
    <w:rsid w:val="00C2317F"/>
    <w:rsid w:val="00C232D5"/>
    <w:rsid w:val="00C26ECE"/>
    <w:rsid w:val="00C30503"/>
    <w:rsid w:val="00C30C00"/>
    <w:rsid w:val="00C30E12"/>
    <w:rsid w:val="00C34158"/>
    <w:rsid w:val="00C343DB"/>
    <w:rsid w:val="00C362F1"/>
    <w:rsid w:val="00C37454"/>
    <w:rsid w:val="00C417E4"/>
    <w:rsid w:val="00C42F06"/>
    <w:rsid w:val="00C44888"/>
    <w:rsid w:val="00C51D2A"/>
    <w:rsid w:val="00C52861"/>
    <w:rsid w:val="00C54765"/>
    <w:rsid w:val="00C5628E"/>
    <w:rsid w:val="00C566E2"/>
    <w:rsid w:val="00C609B7"/>
    <w:rsid w:val="00C60AFE"/>
    <w:rsid w:val="00C6124A"/>
    <w:rsid w:val="00C61A79"/>
    <w:rsid w:val="00C66646"/>
    <w:rsid w:val="00C66B69"/>
    <w:rsid w:val="00C672C7"/>
    <w:rsid w:val="00C7081E"/>
    <w:rsid w:val="00C74BC8"/>
    <w:rsid w:val="00C77007"/>
    <w:rsid w:val="00C772A2"/>
    <w:rsid w:val="00C83C7C"/>
    <w:rsid w:val="00C907D0"/>
    <w:rsid w:val="00C92DDB"/>
    <w:rsid w:val="00C942BA"/>
    <w:rsid w:val="00CA7A9A"/>
    <w:rsid w:val="00CB0949"/>
    <w:rsid w:val="00CB6D36"/>
    <w:rsid w:val="00CB7046"/>
    <w:rsid w:val="00CB7C38"/>
    <w:rsid w:val="00CC0A01"/>
    <w:rsid w:val="00CC4A7A"/>
    <w:rsid w:val="00CC5FE7"/>
    <w:rsid w:val="00CD0D59"/>
    <w:rsid w:val="00CF0969"/>
    <w:rsid w:val="00CF28BC"/>
    <w:rsid w:val="00CF2D00"/>
    <w:rsid w:val="00CF68AA"/>
    <w:rsid w:val="00CF69DA"/>
    <w:rsid w:val="00D015F7"/>
    <w:rsid w:val="00D048ED"/>
    <w:rsid w:val="00D056ED"/>
    <w:rsid w:val="00D079D1"/>
    <w:rsid w:val="00D14700"/>
    <w:rsid w:val="00D20811"/>
    <w:rsid w:val="00D21034"/>
    <w:rsid w:val="00D21AF7"/>
    <w:rsid w:val="00D22661"/>
    <w:rsid w:val="00D2444A"/>
    <w:rsid w:val="00D356CF"/>
    <w:rsid w:val="00D35E98"/>
    <w:rsid w:val="00D40216"/>
    <w:rsid w:val="00D41E02"/>
    <w:rsid w:val="00D45FA8"/>
    <w:rsid w:val="00D46B48"/>
    <w:rsid w:val="00D50BD2"/>
    <w:rsid w:val="00D55B10"/>
    <w:rsid w:val="00D55BB3"/>
    <w:rsid w:val="00D656A6"/>
    <w:rsid w:val="00D661BD"/>
    <w:rsid w:val="00D66BD7"/>
    <w:rsid w:val="00D7250E"/>
    <w:rsid w:val="00D732E6"/>
    <w:rsid w:val="00D748B3"/>
    <w:rsid w:val="00D7596D"/>
    <w:rsid w:val="00D7733A"/>
    <w:rsid w:val="00D80265"/>
    <w:rsid w:val="00D807E9"/>
    <w:rsid w:val="00D80E50"/>
    <w:rsid w:val="00D85832"/>
    <w:rsid w:val="00D85A43"/>
    <w:rsid w:val="00D92ABA"/>
    <w:rsid w:val="00D93DF4"/>
    <w:rsid w:val="00D96F47"/>
    <w:rsid w:val="00DB7033"/>
    <w:rsid w:val="00DB771B"/>
    <w:rsid w:val="00DC162E"/>
    <w:rsid w:val="00DC74E6"/>
    <w:rsid w:val="00DC7D48"/>
    <w:rsid w:val="00DD299C"/>
    <w:rsid w:val="00DD6916"/>
    <w:rsid w:val="00DD6C74"/>
    <w:rsid w:val="00DD7129"/>
    <w:rsid w:val="00DD779F"/>
    <w:rsid w:val="00DE41B4"/>
    <w:rsid w:val="00DE54C4"/>
    <w:rsid w:val="00DE68BA"/>
    <w:rsid w:val="00DF4ED9"/>
    <w:rsid w:val="00DF630A"/>
    <w:rsid w:val="00DF7C85"/>
    <w:rsid w:val="00E01A66"/>
    <w:rsid w:val="00E06740"/>
    <w:rsid w:val="00E20683"/>
    <w:rsid w:val="00E23212"/>
    <w:rsid w:val="00E278A4"/>
    <w:rsid w:val="00E31094"/>
    <w:rsid w:val="00E32374"/>
    <w:rsid w:val="00E335AA"/>
    <w:rsid w:val="00E36509"/>
    <w:rsid w:val="00E408C6"/>
    <w:rsid w:val="00E445D1"/>
    <w:rsid w:val="00E44DE1"/>
    <w:rsid w:val="00E50A8D"/>
    <w:rsid w:val="00E53245"/>
    <w:rsid w:val="00E53713"/>
    <w:rsid w:val="00E64AB9"/>
    <w:rsid w:val="00E65E8D"/>
    <w:rsid w:val="00E674CD"/>
    <w:rsid w:val="00E730BC"/>
    <w:rsid w:val="00E73AA8"/>
    <w:rsid w:val="00E75C99"/>
    <w:rsid w:val="00E767BB"/>
    <w:rsid w:val="00E76E0C"/>
    <w:rsid w:val="00E76EDE"/>
    <w:rsid w:val="00E86CD3"/>
    <w:rsid w:val="00E8714E"/>
    <w:rsid w:val="00E9141E"/>
    <w:rsid w:val="00E974CF"/>
    <w:rsid w:val="00EB696E"/>
    <w:rsid w:val="00EB7C90"/>
    <w:rsid w:val="00EC119F"/>
    <w:rsid w:val="00EC1CEA"/>
    <w:rsid w:val="00EC1D08"/>
    <w:rsid w:val="00EC20AF"/>
    <w:rsid w:val="00EC219D"/>
    <w:rsid w:val="00EC34A6"/>
    <w:rsid w:val="00EC3912"/>
    <w:rsid w:val="00EC44A7"/>
    <w:rsid w:val="00ED2EC5"/>
    <w:rsid w:val="00ED41B3"/>
    <w:rsid w:val="00ED6655"/>
    <w:rsid w:val="00ED755B"/>
    <w:rsid w:val="00EE0207"/>
    <w:rsid w:val="00EE2D8D"/>
    <w:rsid w:val="00EF3776"/>
    <w:rsid w:val="00EF6330"/>
    <w:rsid w:val="00F056CD"/>
    <w:rsid w:val="00F06E40"/>
    <w:rsid w:val="00F073A4"/>
    <w:rsid w:val="00F1447C"/>
    <w:rsid w:val="00F17A0C"/>
    <w:rsid w:val="00F20D99"/>
    <w:rsid w:val="00F26687"/>
    <w:rsid w:val="00F30CCC"/>
    <w:rsid w:val="00F3517A"/>
    <w:rsid w:val="00F37633"/>
    <w:rsid w:val="00F410A8"/>
    <w:rsid w:val="00F469C3"/>
    <w:rsid w:val="00F52321"/>
    <w:rsid w:val="00F5600D"/>
    <w:rsid w:val="00F6045E"/>
    <w:rsid w:val="00F700F3"/>
    <w:rsid w:val="00F70582"/>
    <w:rsid w:val="00F75313"/>
    <w:rsid w:val="00F8144D"/>
    <w:rsid w:val="00F8248E"/>
    <w:rsid w:val="00F87153"/>
    <w:rsid w:val="00F8767E"/>
    <w:rsid w:val="00F87CA3"/>
    <w:rsid w:val="00F9082B"/>
    <w:rsid w:val="00FA260C"/>
    <w:rsid w:val="00FA488A"/>
    <w:rsid w:val="00FA4E61"/>
    <w:rsid w:val="00FB0301"/>
    <w:rsid w:val="00FC35E8"/>
    <w:rsid w:val="00FC3FB4"/>
    <w:rsid w:val="00FC6B9E"/>
    <w:rsid w:val="00FC72F5"/>
    <w:rsid w:val="00FD0DDA"/>
    <w:rsid w:val="00FD407F"/>
    <w:rsid w:val="00FD6440"/>
    <w:rsid w:val="00FE4942"/>
    <w:rsid w:val="00FE5403"/>
    <w:rsid w:val="00FE5888"/>
    <w:rsid w:val="00FF18AA"/>
    <w:rsid w:val="00FF3E57"/>
    <w:rsid w:val="00FF60C2"/>
    <w:rsid w:val="00FF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5EEFADD-91A8-48A5-B692-5996823D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90530E"/>
    <w:pPr>
      <w:keepNext/>
      <w:spacing w:before="240" w:after="60"/>
      <w:jc w:val="both"/>
      <w:outlineLvl w:val="0"/>
    </w:pPr>
    <w:rPr>
      <w:rFonts w:ascii="Arial" w:hAnsi="Arial"/>
      <w:b/>
      <w:bCs/>
      <w:kern w:val="32"/>
      <w:szCs w:val="32"/>
    </w:rPr>
  </w:style>
  <w:style w:type="paragraph" w:styleId="Nagwek2">
    <w:name w:val="heading 2"/>
    <w:basedOn w:val="Normalny"/>
    <w:next w:val="Normalny"/>
    <w:qFormat/>
    <w:rsid w:val="0090530E"/>
    <w:pPr>
      <w:keepNext/>
      <w:widowControl w:val="0"/>
      <w:adjustRightInd w:val="0"/>
      <w:spacing w:line="360" w:lineRule="atLeast"/>
      <w:jc w:val="both"/>
      <w:textAlignment w:val="baseline"/>
      <w:outlineLvl w:val="1"/>
    </w:pPr>
    <w:rPr>
      <w:rFonts w:ascii="Arial" w:hAnsi="Arial"/>
      <w:b/>
      <w:szCs w:val="20"/>
    </w:rPr>
  </w:style>
  <w:style w:type="paragraph" w:styleId="Nagwek3">
    <w:name w:val="heading 3"/>
    <w:basedOn w:val="Normalny"/>
    <w:next w:val="Normalny"/>
    <w:qFormat/>
    <w:pPr>
      <w:keepNext/>
      <w:widowControl w:val="0"/>
      <w:adjustRightInd w:val="0"/>
      <w:spacing w:line="360" w:lineRule="atLeast"/>
      <w:jc w:val="center"/>
      <w:textAlignment w:val="baseline"/>
      <w:outlineLvl w:val="2"/>
    </w:pPr>
    <w:rPr>
      <w:b/>
      <w:szCs w:val="2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Tekst podstawowy Znak,block style"/>
    <w:basedOn w:val="Normalny"/>
    <w:semiHidden/>
    <w:pPr>
      <w:widowControl w:val="0"/>
      <w:adjustRightInd w:val="0"/>
      <w:spacing w:line="360" w:lineRule="atLeast"/>
      <w:jc w:val="both"/>
      <w:textAlignment w:val="baseline"/>
    </w:pPr>
    <w:rPr>
      <w:rFonts w:ascii="CG Times" w:hAnsi="CG Times"/>
      <w:szCs w:val="20"/>
    </w:rPr>
  </w:style>
  <w:style w:type="paragraph" w:customStyle="1" w:styleId="Default">
    <w:name w:val="Default"/>
    <w:pPr>
      <w:autoSpaceDE w:val="0"/>
      <w:autoSpaceDN w:val="0"/>
      <w:adjustRightInd w:val="0"/>
    </w:pPr>
    <w:rPr>
      <w:color w:val="000000"/>
      <w:sz w:val="24"/>
      <w:szCs w:val="24"/>
    </w:rPr>
  </w:style>
  <w:style w:type="paragraph" w:customStyle="1" w:styleId="JSpodstawowy">
    <w:name w:val="JSpodstawowy"/>
    <w:basedOn w:val="Normalny"/>
    <w:pPr>
      <w:widowControl w:val="0"/>
      <w:overflowPunct w:val="0"/>
      <w:autoSpaceDE w:val="0"/>
      <w:autoSpaceDN w:val="0"/>
      <w:adjustRightInd w:val="0"/>
      <w:spacing w:after="120"/>
      <w:jc w:val="both"/>
    </w:pPr>
    <w:rPr>
      <w:szCs w:val="20"/>
    </w:rPr>
  </w:style>
  <w:style w:type="paragraph" w:styleId="Tekstpodstawowywcity">
    <w:name w:val="Body Text Indent"/>
    <w:basedOn w:val="Normalny"/>
    <w:semiHidden/>
    <w:pPr>
      <w:ind w:right="75" w:firstLine="708"/>
      <w:jc w:val="both"/>
    </w:pPr>
    <w:rPr>
      <w:rFonts w:ascii="Arial" w:hAnsi="Arial" w:cs="Arial"/>
    </w:rPr>
  </w:style>
  <w:style w:type="paragraph" w:styleId="Tekstpodstawowywcity2">
    <w:name w:val="Body Text Indent 2"/>
    <w:basedOn w:val="Normalny"/>
    <w:semiHidden/>
    <w:pPr>
      <w:ind w:firstLine="708"/>
      <w:jc w:val="both"/>
    </w:pPr>
    <w:rPr>
      <w:rFonts w:ascii="Arial" w:hAnsi="Arial" w:cs="Arial"/>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Zwykytekst">
    <w:name w:val="Plain Text"/>
    <w:basedOn w:val="Normalny"/>
    <w:semiHidden/>
    <w:pPr>
      <w:ind w:firstLine="340"/>
      <w:jc w:val="both"/>
    </w:pPr>
    <w:rPr>
      <w:rFonts w:ascii="Arial" w:hAnsi="Arial" w:cs="Arial"/>
      <w:iCs/>
      <w:color w:val="000000"/>
      <w:sz w:val="21"/>
    </w:rPr>
  </w:style>
  <w:style w:type="paragraph" w:customStyle="1" w:styleId="Normalny12just">
    <w:name w:val="Normalny 12 just"/>
    <w:basedOn w:val="Normalny"/>
    <w:rsid w:val="000E5BF0"/>
    <w:pPr>
      <w:jc w:val="both"/>
    </w:pPr>
  </w:style>
  <w:style w:type="paragraph" w:customStyle="1" w:styleId="BodyText22">
    <w:name w:val="Body Text 22"/>
    <w:basedOn w:val="Normalny"/>
    <w:rsid w:val="00567177"/>
    <w:pPr>
      <w:widowControl w:val="0"/>
      <w:jc w:val="both"/>
    </w:pPr>
    <w:rPr>
      <w:b/>
      <w:szCs w:val="20"/>
    </w:rPr>
  </w:style>
  <w:style w:type="paragraph" w:styleId="Tekstprzypisukocowego">
    <w:name w:val="endnote text"/>
    <w:basedOn w:val="Normalny"/>
    <w:link w:val="TekstprzypisukocowegoZnak"/>
    <w:semiHidden/>
    <w:rsid w:val="00567177"/>
    <w:rPr>
      <w:sz w:val="20"/>
      <w:szCs w:val="20"/>
    </w:rPr>
  </w:style>
  <w:style w:type="character" w:customStyle="1" w:styleId="TekstprzypisukocowegoZnak">
    <w:name w:val="Tekst przypisu końcowego Znak"/>
    <w:basedOn w:val="Domylnaczcionkaakapitu"/>
    <w:link w:val="Tekstprzypisukocowego"/>
    <w:semiHidden/>
    <w:rsid w:val="00567177"/>
  </w:style>
  <w:style w:type="paragraph" w:customStyle="1" w:styleId="Gwnytekst">
    <w:name w:val="Główny tekst"/>
    <w:basedOn w:val="Normalny"/>
    <w:rsid w:val="00E76EDE"/>
    <w:pPr>
      <w:spacing w:before="240" w:line="360" w:lineRule="auto"/>
      <w:jc w:val="both"/>
    </w:pPr>
  </w:style>
  <w:style w:type="character" w:customStyle="1" w:styleId="tabulatory">
    <w:name w:val="tabulatory"/>
    <w:basedOn w:val="Domylnaczcionkaakapitu"/>
    <w:rsid w:val="009521DC"/>
  </w:style>
  <w:style w:type="character" w:customStyle="1" w:styleId="txt-new">
    <w:name w:val="txt-new"/>
    <w:basedOn w:val="Domylnaczcionkaakapitu"/>
    <w:rsid w:val="00D85A43"/>
  </w:style>
  <w:style w:type="paragraph" w:styleId="Akapitzlist">
    <w:name w:val="List Paragraph"/>
    <w:basedOn w:val="Normalny"/>
    <w:uiPriority w:val="34"/>
    <w:qFormat/>
    <w:rsid w:val="007B02FF"/>
    <w:pPr>
      <w:spacing w:after="200" w:line="276" w:lineRule="auto"/>
      <w:ind w:left="720"/>
      <w:contextualSpacing/>
    </w:pPr>
    <w:rPr>
      <w:rFonts w:ascii="Calibri" w:eastAsia="Calibri" w:hAnsi="Calibri"/>
      <w:sz w:val="22"/>
      <w:szCs w:val="22"/>
      <w:lang w:eastAsia="en-US"/>
    </w:rPr>
  </w:style>
  <w:style w:type="paragraph" w:styleId="Lista">
    <w:name w:val="List"/>
    <w:basedOn w:val="Normalny"/>
    <w:uiPriority w:val="99"/>
    <w:semiHidden/>
    <w:unhideWhenUsed/>
    <w:rsid w:val="007B02FF"/>
    <w:pPr>
      <w:ind w:left="283" w:hanging="283"/>
      <w:contextualSpacing/>
    </w:pPr>
    <w:rPr>
      <w:sz w:val="20"/>
      <w:szCs w:val="20"/>
    </w:rPr>
  </w:style>
  <w:style w:type="character" w:customStyle="1" w:styleId="luchili">
    <w:name w:val="luc_hili"/>
    <w:basedOn w:val="Domylnaczcionkaakapitu"/>
    <w:rsid w:val="00154755"/>
  </w:style>
  <w:style w:type="character" w:customStyle="1" w:styleId="Nagwek1Znak">
    <w:name w:val="Nagłówek 1 Znak"/>
    <w:link w:val="Nagwek1"/>
    <w:uiPriority w:val="9"/>
    <w:rsid w:val="0090530E"/>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93">
      <w:bodyDiv w:val="1"/>
      <w:marLeft w:val="0"/>
      <w:marRight w:val="0"/>
      <w:marTop w:val="0"/>
      <w:marBottom w:val="0"/>
      <w:divBdr>
        <w:top w:val="none" w:sz="0" w:space="0" w:color="auto"/>
        <w:left w:val="none" w:sz="0" w:space="0" w:color="auto"/>
        <w:bottom w:val="none" w:sz="0" w:space="0" w:color="auto"/>
        <w:right w:val="none" w:sz="0" w:space="0" w:color="auto"/>
      </w:divBdr>
      <w:divsChild>
        <w:div w:id="1590652939">
          <w:marLeft w:val="0"/>
          <w:marRight w:val="0"/>
          <w:marTop w:val="0"/>
          <w:marBottom w:val="0"/>
          <w:divBdr>
            <w:top w:val="none" w:sz="0" w:space="0" w:color="auto"/>
            <w:left w:val="none" w:sz="0" w:space="0" w:color="auto"/>
            <w:bottom w:val="none" w:sz="0" w:space="0" w:color="auto"/>
            <w:right w:val="none" w:sz="0" w:space="0" w:color="auto"/>
          </w:divBdr>
          <w:divsChild>
            <w:div w:id="965357750">
              <w:marLeft w:val="0"/>
              <w:marRight w:val="0"/>
              <w:marTop w:val="0"/>
              <w:marBottom w:val="0"/>
              <w:divBdr>
                <w:top w:val="none" w:sz="0" w:space="0" w:color="auto"/>
                <w:left w:val="none" w:sz="0" w:space="0" w:color="auto"/>
                <w:bottom w:val="none" w:sz="0" w:space="0" w:color="auto"/>
                <w:right w:val="none" w:sz="0" w:space="0" w:color="auto"/>
              </w:divBdr>
              <w:divsChild>
                <w:div w:id="15283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7964">
      <w:bodyDiv w:val="1"/>
      <w:marLeft w:val="0"/>
      <w:marRight w:val="0"/>
      <w:marTop w:val="0"/>
      <w:marBottom w:val="0"/>
      <w:divBdr>
        <w:top w:val="none" w:sz="0" w:space="0" w:color="auto"/>
        <w:left w:val="none" w:sz="0" w:space="0" w:color="auto"/>
        <w:bottom w:val="none" w:sz="0" w:space="0" w:color="auto"/>
        <w:right w:val="none" w:sz="0" w:space="0" w:color="auto"/>
      </w:divBdr>
    </w:div>
    <w:div w:id="1185438670">
      <w:bodyDiv w:val="1"/>
      <w:marLeft w:val="0"/>
      <w:marRight w:val="0"/>
      <w:marTop w:val="0"/>
      <w:marBottom w:val="0"/>
      <w:divBdr>
        <w:top w:val="none" w:sz="0" w:space="0" w:color="auto"/>
        <w:left w:val="none" w:sz="0" w:space="0" w:color="auto"/>
        <w:bottom w:val="none" w:sz="0" w:space="0" w:color="auto"/>
        <w:right w:val="none" w:sz="0" w:space="0" w:color="auto"/>
      </w:divBdr>
      <w:divsChild>
        <w:div w:id="640118096">
          <w:marLeft w:val="0"/>
          <w:marRight w:val="0"/>
          <w:marTop w:val="0"/>
          <w:marBottom w:val="0"/>
          <w:divBdr>
            <w:top w:val="none" w:sz="0" w:space="0" w:color="auto"/>
            <w:left w:val="none" w:sz="0" w:space="0" w:color="auto"/>
            <w:bottom w:val="none" w:sz="0" w:space="0" w:color="auto"/>
            <w:right w:val="none" w:sz="0" w:space="0" w:color="auto"/>
          </w:divBdr>
          <w:divsChild>
            <w:div w:id="465587630">
              <w:marLeft w:val="0"/>
              <w:marRight w:val="0"/>
              <w:marTop w:val="0"/>
              <w:marBottom w:val="0"/>
              <w:divBdr>
                <w:top w:val="none" w:sz="0" w:space="0" w:color="auto"/>
                <w:left w:val="none" w:sz="0" w:space="0" w:color="auto"/>
                <w:bottom w:val="none" w:sz="0" w:space="0" w:color="auto"/>
                <w:right w:val="none" w:sz="0" w:space="0" w:color="auto"/>
              </w:divBdr>
              <w:divsChild>
                <w:div w:id="1991977324">
                  <w:marLeft w:val="0"/>
                  <w:marRight w:val="0"/>
                  <w:marTop w:val="0"/>
                  <w:marBottom w:val="0"/>
                  <w:divBdr>
                    <w:top w:val="none" w:sz="0" w:space="0" w:color="auto"/>
                    <w:left w:val="none" w:sz="0" w:space="0" w:color="auto"/>
                    <w:bottom w:val="none" w:sz="0" w:space="0" w:color="auto"/>
                    <w:right w:val="none" w:sz="0" w:space="0" w:color="auto"/>
                  </w:divBdr>
                  <w:divsChild>
                    <w:div w:id="744687289">
                      <w:marLeft w:val="0"/>
                      <w:marRight w:val="0"/>
                      <w:marTop w:val="0"/>
                      <w:marBottom w:val="0"/>
                      <w:divBdr>
                        <w:top w:val="none" w:sz="0" w:space="0" w:color="auto"/>
                        <w:left w:val="none" w:sz="0" w:space="0" w:color="auto"/>
                        <w:bottom w:val="none" w:sz="0" w:space="0" w:color="auto"/>
                        <w:right w:val="none" w:sz="0" w:space="0" w:color="auto"/>
                      </w:divBdr>
                    </w:div>
                    <w:div w:id="13497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2265">
      <w:bodyDiv w:val="1"/>
      <w:marLeft w:val="0"/>
      <w:marRight w:val="0"/>
      <w:marTop w:val="0"/>
      <w:marBottom w:val="0"/>
      <w:divBdr>
        <w:top w:val="none" w:sz="0" w:space="0" w:color="auto"/>
        <w:left w:val="none" w:sz="0" w:space="0" w:color="auto"/>
        <w:bottom w:val="none" w:sz="0" w:space="0" w:color="auto"/>
        <w:right w:val="none" w:sz="0" w:space="0" w:color="auto"/>
      </w:divBdr>
      <w:divsChild>
        <w:div w:id="461197056">
          <w:marLeft w:val="0"/>
          <w:marRight w:val="0"/>
          <w:marTop w:val="0"/>
          <w:marBottom w:val="0"/>
          <w:divBdr>
            <w:top w:val="none" w:sz="0" w:space="0" w:color="auto"/>
            <w:left w:val="none" w:sz="0" w:space="0" w:color="auto"/>
            <w:bottom w:val="none" w:sz="0" w:space="0" w:color="auto"/>
            <w:right w:val="none" w:sz="0" w:space="0" w:color="auto"/>
          </w:divBdr>
          <w:divsChild>
            <w:div w:id="452863660">
              <w:marLeft w:val="0"/>
              <w:marRight w:val="0"/>
              <w:marTop w:val="0"/>
              <w:marBottom w:val="0"/>
              <w:divBdr>
                <w:top w:val="none" w:sz="0" w:space="0" w:color="auto"/>
                <w:left w:val="none" w:sz="0" w:space="0" w:color="auto"/>
                <w:bottom w:val="none" w:sz="0" w:space="0" w:color="auto"/>
                <w:right w:val="none" w:sz="0" w:space="0" w:color="auto"/>
              </w:divBdr>
              <w:divsChild>
                <w:div w:id="1267810983">
                  <w:marLeft w:val="0"/>
                  <w:marRight w:val="0"/>
                  <w:marTop w:val="0"/>
                  <w:marBottom w:val="0"/>
                  <w:divBdr>
                    <w:top w:val="none" w:sz="0" w:space="0" w:color="auto"/>
                    <w:left w:val="none" w:sz="0" w:space="0" w:color="auto"/>
                    <w:bottom w:val="none" w:sz="0" w:space="0" w:color="auto"/>
                    <w:right w:val="none" w:sz="0" w:space="0" w:color="auto"/>
                  </w:divBdr>
                  <w:divsChild>
                    <w:div w:id="1255557671">
                      <w:marLeft w:val="0"/>
                      <w:marRight w:val="0"/>
                      <w:marTop w:val="0"/>
                      <w:marBottom w:val="0"/>
                      <w:divBdr>
                        <w:top w:val="none" w:sz="0" w:space="0" w:color="auto"/>
                        <w:left w:val="none" w:sz="0" w:space="0" w:color="auto"/>
                        <w:bottom w:val="none" w:sz="0" w:space="0" w:color="auto"/>
                        <w:right w:val="none" w:sz="0" w:space="0" w:color="auto"/>
                      </w:divBdr>
                      <w:divsChild>
                        <w:div w:id="209270293">
                          <w:marLeft w:val="0"/>
                          <w:marRight w:val="0"/>
                          <w:marTop w:val="0"/>
                          <w:marBottom w:val="0"/>
                          <w:divBdr>
                            <w:top w:val="none" w:sz="0" w:space="0" w:color="auto"/>
                            <w:left w:val="none" w:sz="0" w:space="0" w:color="auto"/>
                            <w:bottom w:val="none" w:sz="0" w:space="0" w:color="auto"/>
                            <w:right w:val="none" w:sz="0" w:space="0" w:color="auto"/>
                          </w:divBdr>
                          <w:divsChild>
                            <w:div w:id="28452413">
                              <w:marLeft w:val="0"/>
                              <w:marRight w:val="0"/>
                              <w:marTop w:val="0"/>
                              <w:marBottom w:val="0"/>
                              <w:divBdr>
                                <w:top w:val="none" w:sz="0" w:space="0" w:color="auto"/>
                                <w:left w:val="none" w:sz="0" w:space="0" w:color="auto"/>
                                <w:bottom w:val="none" w:sz="0" w:space="0" w:color="auto"/>
                                <w:right w:val="none" w:sz="0" w:space="0" w:color="auto"/>
                              </w:divBdr>
                              <w:divsChild>
                                <w:div w:id="215745873">
                                  <w:marLeft w:val="0"/>
                                  <w:marRight w:val="0"/>
                                  <w:marTop w:val="0"/>
                                  <w:marBottom w:val="0"/>
                                  <w:divBdr>
                                    <w:top w:val="none" w:sz="0" w:space="0" w:color="auto"/>
                                    <w:left w:val="none" w:sz="0" w:space="0" w:color="auto"/>
                                    <w:bottom w:val="none" w:sz="0" w:space="0" w:color="auto"/>
                                    <w:right w:val="none" w:sz="0" w:space="0" w:color="auto"/>
                                  </w:divBdr>
                                  <w:divsChild>
                                    <w:div w:id="1043559763">
                                      <w:marLeft w:val="0"/>
                                      <w:marRight w:val="0"/>
                                      <w:marTop w:val="100"/>
                                      <w:marBottom w:val="100"/>
                                      <w:divBdr>
                                        <w:top w:val="none" w:sz="0" w:space="0" w:color="auto"/>
                                        <w:left w:val="none" w:sz="0" w:space="0" w:color="auto"/>
                                        <w:bottom w:val="none" w:sz="0" w:space="0" w:color="auto"/>
                                        <w:right w:val="none" w:sz="0" w:space="0" w:color="auto"/>
                                      </w:divBdr>
                                      <w:divsChild>
                                        <w:div w:id="1388577313">
                                          <w:marLeft w:val="0"/>
                                          <w:marRight w:val="0"/>
                                          <w:marTop w:val="0"/>
                                          <w:marBottom w:val="0"/>
                                          <w:divBdr>
                                            <w:top w:val="none" w:sz="0" w:space="0" w:color="auto"/>
                                            <w:left w:val="none" w:sz="0" w:space="0" w:color="auto"/>
                                            <w:bottom w:val="none" w:sz="0" w:space="0" w:color="auto"/>
                                            <w:right w:val="none" w:sz="0" w:space="0" w:color="auto"/>
                                          </w:divBdr>
                                          <w:divsChild>
                                            <w:div w:id="858279693">
                                              <w:marLeft w:val="0"/>
                                              <w:marRight w:val="0"/>
                                              <w:marTop w:val="0"/>
                                              <w:marBottom w:val="0"/>
                                              <w:divBdr>
                                                <w:top w:val="none" w:sz="0" w:space="0" w:color="auto"/>
                                                <w:left w:val="none" w:sz="0" w:space="0" w:color="auto"/>
                                                <w:bottom w:val="none" w:sz="0" w:space="0" w:color="auto"/>
                                                <w:right w:val="none" w:sz="0" w:space="0" w:color="auto"/>
                                              </w:divBdr>
                                              <w:divsChild>
                                                <w:div w:id="1315374128">
                                                  <w:marLeft w:val="0"/>
                                                  <w:marRight w:val="0"/>
                                                  <w:marTop w:val="240"/>
                                                  <w:marBottom w:val="0"/>
                                                  <w:divBdr>
                                                    <w:top w:val="none" w:sz="0" w:space="0" w:color="auto"/>
                                                    <w:left w:val="none" w:sz="0" w:space="0" w:color="auto"/>
                                                    <w:bottom w:val="none" w:sz="0" w:space="0" w:color="auto"/>
                                                    <w:right w:val="none" w:sz="0" w:space="0" w:color="auto"/>
                                                  </w:divBdr>
                                                  <w:divsChild>
                                                    <w:div w:id="513417846">
                                                      <w:marLeft w:val="420"/>
                                                      <w:marRight w:val="0"/>
                                                      <w:marTop w:val="0"/>
                                                      <w:marBottom w:val="0"/>
                                                      <w:divBdr>
                                                        <w:top w:val="none" w:sz="0" w:space="0" w:color="auto"/>
                                                        <w:left w:val="none" w:sz="0" w:space="0" w:color="auto"/>
                                                        <w:bottom w:val="none" w:sz="0" w:space="0" w:color="auto"/>
                                                        <w:right w:val="none" w:sz="0" w:space="0" w:color="auto"/>
                                                      </w:divBdr>
                                                    </w:div>
                                                    <w:div w:id="559705801">
                                                      <w:marLeft w:val="420"/>
                                                      <w:marRight w:val="0"/>
                                                      <w:marTop w:val="0"/>
                                                      <w:marBottom w:val="0"/>
                                                      <w:divBdr>
                                                        <w:top w:val="none" w:sz="0" w:space="0" w:color="auto"/>
                                                        <w:left w:val="none" w:sz="0" w:space="0" w:color="auto"/>
                                                        <w:bottom w:val="none" w:sz="0" w:space="0" w:color="auto"/>
                                                        <w:right w:val="none" w:sz="0" w:space="0" w:color="auto"/>
                                                      </w:divBdr>
                                                    </w:div>
                                                    <w:div w:id="1249001833">
                                                      <w:marLeft w:val="420"/>
                                                      <w:marRight w:val="0"/>
                                                      <w:marTop w:val="0"/>
                                                      <w:marBottom w:val="0"/>
                                                      <w:divBdr>
                                                        <w:top w:val="none" w:sz="0" w:space="0" w:color="auto"/>
                                                        <w:left w:val="none" w:sz="0" w:space="0" w:color="auto"/>
                                                        <w:bottom w:val="none" w:sz="0" w:space="0" w:color="auto"/>
                                                        <w:right w:val="none" w:sz="0" w:space="0" w:color="auto"/>
                                                      </w:divBdr>
                                                    </w:div>
                                                    <w:div w:id="201807184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0880-CC94-44E6-9445-0B462122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14865</Characters>
  <Application>Microsoft Office Word</Application>
  <DocSecurity>0</DocSecurity>
  <Lines>123</Lines>
  <Paragraphs>33</Paragraphs>
  <ScaleCrop>false</ScaleCrop>
  <HeadingPairs>
    <vt:vector size="2" baseType="variant">
      <vt:variant>
        <vt:lpstr>Tytuł</vt:lpstr>
      </vt:variant>
      <vt:variant>
        <vt:i4>1</vt:i4>
      </vt:variant>
    </vt:vector>
  </HeadingPairs>
  <TitlesOfParts>
    <vt:vector size="1" baseType="lpstr">
      <vt:lpstr>RS</vt:lpstr>
    </vt:vector>
  </TitlesOfParts>
  <Company>Urząd Marszałkowski Woj. Podkarpackiego</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nr 5 do pozwolenia</dc:title>
  <dc:subject/>
  <dc:creator>r.dybka</dc:creator>
  <cp:keywords/>
  <dc:description/>
  <cp:lastModifiedBy>Julia</cp:lastModifiedBy>
  <cp:revision>2</cp:revision>
  <cp:lastPrinted>2016-02-10T12:32:00Z</cp:lastPrinted>
  <dcterms:created xsi:type="dcterms:W3CDTF">2023-01-10T14:29:00Z</dcterms:created>
  <dcterms:modified xsi:type="dcterms:W3CDTF">2023-01-10T14:29:00Z</dcterms:modified>
</cp:coreProperties>
</file>